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left="1645" w:right="1264" w:firstLine="0"/>
        <w:jc w:val="center"/>
        <w:rPr>
          <w:i/>
        </w:rPr>
      </w:pPr>
      <w:r>
        <w:rPr/>
        <w:t>Nutzungsbedingungen</w:t>
      </w:r>
      <w:r>
        <w:rPr>
          <w:spacing w:val="-5"/>
        </w:rPr>
        <w:t> </w:t>
      </w:r>
      <w:r>
        <w:rPr/>
        <w:t>für das</w:t>
      </w:r>
      <w:r>
        <w:rPr>
          <w:spacing w:val="-3"/>
        </w:rPr>
        <w:t> </w:t>
      </w:r>
      <w:r>
        <w:rPr/>
        <w:t>Videokonferenzwerkzeug</w:t>
      </w:r>
      <w:r>
        <w:rPr>
          <w:spacing w:val="-2"/>
        </w:rPr>
        <w:t> </w:t>
      </w:r>
      <w:r>
        <w:rPr>
          <w:i/>
        </w:rPr>
        <w:t>Visavid</w:t>
      </w:r>
    </w:p>
    <w:p>
      <w:pPr>
        <w:spacing w:before="37"/>
        <w:ind w:left="1645" w:right="1261" w:firstLine="0"/>
        <w:jc w:val="center"/>
        <w:rPr>
          <w:b/>
          <w:sz w:val="22"/>
        </w:rPr>
      </w:pPr>
      <w:r>
        <w:rPr>
          <w:color w:val="000000"/>
          <w:sz w:val="22"/>
          <w:shd w:fill="D2D2D2" w:color="auto" w:val="clear"/>
        </w:rPr>
        <w:t>des</w:t>
      </w:r>
      <w:r>
        <w:rPr>
          <w:color w:val="000000"/>
          <w:spacing w:val="-1"/>
          <w:sz w:val="22"/>
          <w:shd w:fill="D2D2D2" w:color="auto" w:val="clear"/>
        </w:rPr>
        <w:t> </w:t>
      </w:r>
      <w:r>
        <w:rPr>
          <w:color w:val="000000"/>
          <w:sz w:val="22"/>
          <w:shd w:fill="D2D2D2" w:color="auto" w:val="clear"/>
        </w:rPr>
        <w:t>/</w:t>
      </w:r>
      <w:r>
        <w:rPr>
          <w:color w:val="000000"/>
          <w:spacing w:val="-3"/>
          <w:sz w:val="22"/>
          <w:shd w:fill="D2D2D2" w:color="auto" w:val="clear"/>
        </w:rPr>
        <w:t> </w:t>
      </w:r>
      <w:r>
        <w:rPr>
          <w:color w:val="000000"/>
          <w:sz w:val="22"/>
          <w:shd w:fill="D2D2D2" w:color="auto" w:val="clear"/>
        </w:rPr>
        <w:t>der</w:t>
      </w:r>
      <w:r>
        <w:rPr>
          <w:color w:val="000000"/>
          <w:spacing w:val="-2"/>
          <w:sz w:val="22"/>
          <w:shd w:fill="D2D2D2" w:color="auto" w:val="clear"/>
        </w:rPr>
        <w:t> </w:t>
      </w:r>
      <w:r>
        <w:rPr>
          <w:b/>
          <w:color w:val="000000"/>
          <w:sz w:val="22"/>
          <w:shd w:fill="D2D2D2" w:color="auto" w:val="clear"/>
        </w:rPr>
        <w:t>[Schulname]</w:t>
      </w:r>
      <w:r>
        <w:rPr>
          <w:b/>
          <w:color w:val="000000"/>
          <w:spacing w:val="-1"/>
          <w:sz w:val="22"/>
          <w:shd w:fill="D2D2D2" w:color="auto" w:val="clear"/>
        </w:rPr>
        <w:t> </w:t>
      </w:r>
      <w:r>
        <w:rPr>
          <w:b/>
          <w:color w:val="000000"/>
          <w:sz w:val="22"/>
          <w:shd w:fill="D2D2D2" w:color="auto" w:val="clear"/>
        </w:rPr>
        <w:t>oder</w:t>
      </w:r>
      <w:r>
        <w:rPr>
          <w:b/>
          <w:color w:val="000000"/>
          <w:spacing w:val="-1"/>
          <w:sz w:val="22"/>
          <w:shd w:fill="D2D2D2" w:color="auto" w:val="clear"/>
        </w:rPr>
        <w:t> </w:t>
      </w:r>
      <w:r>
        <w:rPr>
          <w:b/>
          <w:color w:val="000000"/>
          <w:sz w:val="22"/>
          <w:shd w:fill="D2D2D2" w:color="auto" w:val="clear"/>
        </w:rPr>
        <w:t>[Dienststelle]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Heading1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</w:pPr>
      <w:r>
        <w:rPr/>
        <w:t>Geltungsbereich</w:t>
      </w:r>
    </w:p>
    <w:p>
      <w:pPr>
        <w:pStyle w:val="BodyText"/>
        <w:spacing w:line="276" w:lineRule="auto" w:before="42"/>
        <w:ind w:left="478" w:right="102"/>
      </w:pPr>
      <w:r>
        <w:rPr/>
        <w:t>Die folgenden Nutzungsbedingungen regeln die Nutzung des von der Schule bereitgestellten</w:t>
      </w:r>
      <w:r>
        <w:rPr>
          <w:spacing w:val="-59"/>
        </w:rPr>
        <w:t> </w:t>
      </w:r>
      <w:r>
        <w:rPr/>
        <w:t>digitalen Videokommunikationswerkzeugs der Firma Auctores GmbH (im Folgenden „</w:t>
      </w:r>
      <w:r>
        <w:rPr>
          <w:i/>
        </w:rPr>
        <w:t>Visa-</w:t>
      </w:r>
      <w:r>
        <w:rPr>
          <w:i/>
          <w:spacing w:val="1"/>
        </w:rPr>
        <w:t> </w:t>
      </w:r>
      <w:r>
        <w:rPr>
          <w:i/>
        </w:rPr>
        <w:t>vid</w:t>
      </w:r>
      <w:r>
        <w:rPr/>
        <w:t>“). Sie gelten für sämtliche Nutzungsberechtigten und Teilnehmerinnen und Teilnehmer im</w:t>
      </w:r>
      <w:r>
        <w:rPr>
          <w:spacing w:val="-59"/>
        </w:rPr>
        <w:t> </w:t>
      </w:r>
      <w:r>
        <w:rPr/>
        <w:t>Sinne</w:t>
      </w:r>
      <w:r>
        <w:rPr>
          <w:spacing w:val="-1"/>
        </w:rPr>
        <w:t> </w:t>
      </w:r>
      <w:r>
        <w:rPr/>
        <w:t>der Ziff.</w:t>
      </w:r>
      <w:r>
        <w:rPr>
          <w:spacing w:val="-2"/>
        </w:rPr>
        <w:t> </w:t>
      </w:r>
      <w:r>
        <w:rPr/>
        <w:t>3,</w:t>
      </w:r>
      <w:r>
        <w:rPr>
          <w:spacing w:val="-2"/>
        </w:rPr>
        <w:t> </w:t>
      </w:r>
      <w:r>
        <w:rPr/>
        <w:t>soweit</w:t>
      </w:r>
      <w:r>
        <w:rPr>
          <w:spacing w:val="1"/>
        </w:rPr>
        <w:t> </w:t>
      </w:r>
      <w:r>
        <w:rPr/>
        <w:t>ihre Anwendung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auf</w:t>
      </w:r>
      <w:r>
        <w:rPr>
          <w:spacing w:val="-2"/>
        </w:rPr>
        <w:t> </w:t>
      </w:r>
      <w:r>
        <w:rPr/>
        <w:t>bestimmt</w:t>
      </w:r>
      <w:r>
        <w:rPr>
          <w:spacing w:val="-2"/>
        </w:rPr>
        <w:t> </w:t>
      </w:r>
      <w:r>
        <w:rPr/>
        <w:t>Gruppen</w:t>
      </w:r>
      <w:r>
        <w:rPr>
          <w:spacing w:val="-2"/>
        </w:rPr>
        <w:t> </w:t>
      </w:r>
      <w:r>
        <w:rPr/>
        <w:t>beschränkt</w:t>
      </w:r>
      <w:r>
        <w:rPr>
          <w:spacing w:val="-2"/>
        </w:rPr>
        <w:t> </w:t>
      </w:r>
      <w:r>
        <w:rPr/>
        <w:t>ist.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</w:pPr>
      <w:r>
        <w:rPr/>
        <w:t>Zwecke</w:t>
      </w:r>
      <w:r>
        <w:rPr>
          <w:spacing w:val="-3"/>
        </w:rPr>
        <w:t> </w:t>
      </w:r>
      <w:r>
        <w:rPr/>
        <w:t>der</w:t>
      </w:r>
      <w:r>
        <w:rPr>
          <w:spacing w:val="-3"/>
        </w:rPr>
        <w:t> </w:t>
      </w:r>
      <w:r>
        <w:rPr/>
        <w:t>Bereitstellung</w:t>
      </w:r>
    </w:p>
    <w:p>
      <w:pPr>
        <w:pStyle w:val="BodyText"/>
        <w:spacing w:before="41"/>
        <w:ind w:left="478"/>
      </w:pPr>
      <w:r>
        <w:rPr/>
        <w:t>Datenschutzkonforme</w:t>
      </w:r>
      <w:r>
        <w:rPr>
          <w:spacing w:val="-7"/>
        </w:rPr>
        <w:t> </w:t>
      </w:r>
      <w:r>
        <w:rPr/>
        <w:t>Videokonferenzplattform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</w:tabs>
        <w:spacing w:line="276" w:lineRule="auto" w:before="39" w:after="0"/>
        <w:ind w:left="906" w:right="137" w:hanging="360"/>
        <w:jc w:val="left"/>
        <w:rPr>
          <w:sz w:val="22"/>
        </w:rPr>
      </w:pPr>
      <w:r>
        <w:rPr>
          <w:sz w:val="22"/>
        </w:rPr>
        <w:t>für schulische Kommunikationszwecke, insbesondere zur Durchführung von Distanzun-</w:t>
      </w:r>
      <w:r>
        <w:rPr>
          <w:spacing w:val="1"/>
          <w:sz w:val="22"/>
        </w:rPr>
        <w:t> </w:t>
      </w:r>
      <w:r>
        <w:rPr>
          <w:sz w:val="22"/>
        </w:rPr>
        <w:t>terricht, von Lehrer- und Klassenkonferenzen sowie auf freiwilliger Basis zur Kommuni-</w:t>
      </w:r>
      <w:r>
        <w:rPr>
          <w:spacing w:val="1"/>
          <w:sz w:val="22"/>
        </w:rPr>
        <w:t> </w:t>
      </w:r>
      <w:r>
        <w:rPr>
          <w:sz w:val="22"/>
        </w:rPr>
        <w:t>kation mit Schülerinnen und Schülern, externen Nutzern, die als Gastnutzerinnen und</w:t>
      </w:r>
      <w:r>
        <w:rPr>
          <w:spacing w:val="1"/>
          <w:sz w:val="22"/>
        </w:rPr>
        <w:t> </w:t>
      </w:r>
      <w:r>
        <w:rPr>
          <w:sz w:val="22"/>
        </w:rPr>
        <w:t>Gastnutzer teilnehmen, z.B. Erziehungsberechtigten, externen Partnern, z.B. anderen</w:t>
      </w:r>
      <w:r>
        <w:rPr>
          <w:spacing w:val="1"/>
          <w:sz w:val="22"/>
        </w:rPr>
        <w:t> </w:t>
      </w:r>
      <w:r>
        <w:rPr>
          <w:sz w:val="22"/>
        </w:rPr>
        <w:t>Behörden, Vereinen, Einrichtungen, Unternehmen, Anbietern von Fortbildungsveranstal-</w:t>
      </w:r>
      <w:r>
        <w:rPr>
          <w:spacing w:val="-59"/>
          <w:sz w:val="22"/>
        </w:rPr>
        <w:t> </w:t>
      </w:r>
      <w:r>
        <w:rPr>
          <w:sz w:val="22"/>
        </w:rPr>
        <w:t>tungen, Dienstleistern der Schulen und anderen Schulen und öffentlichen Stellen zur</w:t>
      </w:r>
      <w:r>
        <w:rPr>
          <w:spacing w:val="1"/>
          <w:sz w:val="22"/>
        </w:rPr>
        <w:t> </w:t>
      </w:r>
      <w:r>
        <w:rPr>
          <w:sz w:val="22"/>
        </w:rPr>
        <w:t>dienstlichen</w:t>
      </w:r>
      <w:r>
        <w:rPr>
          <w:spacing w:val="-1"/>
          <w:sz w:val="22"/>
        </w:rPr>
        <w:t> </w:t>
      </w:r>
      <w:r>
        <w:rPr>
          <w:sz w:val="22"/>
        </w:rPr>
        <w:t>Aufgabenerfüllung,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</w:tabs>
        <w:spacing w:line="276" w:lineRule="auto" w:before="0" w:after="0"/>
        <w:ind w:left="906" w:right="212" w:hanging="360"/>
        <w:jc w:val="left"/>
        <w:rPr>
          <w:sz w:val="22"/>
        </w:rPr>
      </w:pPr>
      <w:r>
        <w:rPr>
          <w:sz w:val="22"/>
        </w:rPr>
        <w:t>für dienstliche Kommunikationszwecke der Fortbildungseinrichtungen und weiteren Ein-</w:t>
      </w:r>
      <w:r>
        <w:rPr>
          <w:spacing w:val="-59"/>
          <w:sz w:val="22"/>
        </w:rPr>
        <w:t> </w:t>
      </w:r>
      <w:r>
        <w:rPr>
          <w:sz w:val="22"/>
        </w:rPr>
        <w:t>richtungen</w:t>
      </w:r>
      <w:r>
        <w:rPr>
          <w:spacing w:val="-1"/>
          <w:sz w:val="22"/>
        </w:rPr>
        <w:t> </w:t>
      </w:r>
      <w:r>
        <w:rPr>
          <w:sz w:val="22"/>
        </w:rPr>
        <w:t>im</w:t>
      </w:r>
      <w:r>
        <w:rPr>
          <w:spacing w:val="1"/>
          <w:sz w:val="22"/>
        </w:rPr>
        <w:t> </w:t>
      </w:r>
      <w:r>
        <w:rPr>
          <w:sz w:val="22"/>
        </w:rPr>
        <w:t>Ressortbereich des</w:t>
      </w:r>
      <w:r>
        <w:rPr>
          <w:spacing w:val="-2"/>
          <w:sz w:val="22"/>
        </w:rPr>
        <w:t> </w:t>
      </w:r>
      <w:r>
        <w:rPr>
          <w:sz w:val="22"/>
        </w:rPr>
        <w:t>StMUK.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</w:pPr>
      <w:r>
        <w:rPr/>
        <w:t>Nutzungsberechtigte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Teilnehmerinnen</w:t>
      </w:r>
      <w:r>
        <w:rPr>
          <w:spacing w:val="-4"/>
        </w:rPr>
        <w:t> </w:t>
      </w:r>
      <w:r>
        <w:rPr/>
        <w:t>und</w:t>
      </w:r>
      <w:r>
        <w:rPr>
          <w:spacing w:val="-1"/>
        </w:rPr>
        <w:t> </w:t>
      </w:r>
      <w:r>
        <w:rPr/>
        <w:t>Teilnehmer</w:t>
      </w:r>
    </w:p>
    <w:p>
      <w:pPr>
        <w:pStyle w:val="BodyText"/>
        <w:spacing w:line="276" w:lineRule="auto" w:before="40"/>
        <w:ind w:left="478" w:right="163"/>
      </w:pPr>
      <w:r>
        <w:rPr>
          <w:i/>
        </w:rPr>
        <w:t>Visavid </w:t>
      </w:r>
      <w:r>
        <w:rPr/>
        <w:t>steht dem Personal an bayerischen Schulen und den Beschäftigten an Fortbildungs-</w:t>
      </w:r>
      <w:r>
        <w:rPr>
          <w:spacing w:val="-59"/>
        </w:rPr>
        <w:t> </w:t>
      </w:r>
      <w:r>
        <w:rPr/>
        <w:t>einrichtungen und weiteren Einrichtungen im Ressortbereich des StMUK als Nutzerinnen</w:t>
      </w:r>
      <w:r>
        <w:rPr>
          <w:spacing w:val="1"/>
        </w:rPr>
        <w:t> </w:t>
      </w:r>
      <w:r>
        <w:rPr/>
        <w:t>und Nutzern mit einem Nutzerkonto zur Verfügung (im Folgenden: „Nutzungsberechtigte“).</w:t>
      </w:r>
      <w:r>
        <w:rPr>
          <w:spacing w:val="1"/>
        </w:rPr>
        <w:t> </w:t>
      </w:r>
      <w:r>
        <w:rPr/>
        <w:t>Schülerinnen und Schüler und Gastnutzerinnen und Gastnutzer sind zur Teilnahme an Vide-</w:t>
      </w:r>
      <w:r>
        <w:rPr>
          <w:spacing w:val="-59"/>
        </w:rPr>
        <w:t> </w:t>
      </w:r>
      <w:r>
        <w:rPr/>
        <w:t>okonferenzen berechtigt, wenn sie von Nutzungsberechtigten zu diesem Zweck einen Einla-</w:t>
      </w:r>
      <w:r>
        <w:rPr>
          <w:spacing w:val="-59"/>
        </w:rPr>
        <w:t> </w:t>
      </w:r>
      <w:r>
        <w:rPr/>
        <w:t>dungslink</w:t>
      </w:r>
      <w:r>
        <w:rPr>
          <w:spacing w:val="2"/>
        </w:rPr>
        <w:t> </w:t>
      </w:r>
      <w:r>
        <w:rPr/>
        <w:t>erhalten</w:t>
      </w:r>
      <w:r>
        <w:rPr>
          <w:spacing w:val="-1"/>
        </w:rPr>
        <w:t> </w:t>
      </w:r>
      <w:r>
        <w:rPr/>
        <w:t>haben</w:t>
      </w:r>
      <w:r>
        <w:rPr>
          <w:spacing w:val="1"/>
        </w:rPr>
        <w:t> </w:t>
      </w:r>
      <w:r>
        <w:rPr/>
        <w:t>(im</w:t>
      </w:r>
      <w:r>
        <w:rPr>
          <w:spacing w:val="-2"/>
        </w:rPr>
        <w:t> </w:t>
      </w:r>
      <w:r>
        <w:rPr/>
        <w:t>Folgenden: „Teilnehmerinnen</w:t>
      </w:r>
      <w:r>
        <w:rPr>
          <w:spacing w:val="-1"/>
        </w:rPr>
        <w:t> </w:t>
      </w:r>
      <w:r>
        <w:rPr/>
        <w:t>und</w:t>
      </w:r>
      <w:r>
        <w:rPr>
          <w:spacing w:val="-4"/>
        </w:rPr>
        <w:t> </w:t>
      </w:r>
      <w:r>
        <w:rPr/>
        <w:t>Teilnehmer“).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76" w:lineRule="auto" w:before="0" w:after="0"/>
        <w:ind w:left="478" w:right="99" w:hanging="361"/>
        <w:jc w:val="left"/>
        <w:rPr>
          <w:sz w:val="22"/>
        </w:rPr>
      </w:pPr>
      <w:r>
        <w:rPr>
          <w:b/>
          <w:sz w:val="22"/>
        </w:rPr>
        <w:t>Zulässige Nutzung durch Nutzungsberechtigte und Teilnehmerinnen und Teilnehmer</w:t>
      </w:r>
      <w:r>
        <w:rPr>
          <w:b/>
          <w:spacing w:val="1"/>
          <w:sz w:val="22"/>
        </w:rPr>
        <w:t> </w:t>
      </w:r>
      <w:r>
        <w:rPr>
          <w:sz w:val="22"/>
        </w:rPr>
        <w:t>An Schulen ist die Nutzung von </w:t>
      </w:r>
      <w:r>
        <w:rPr>
          <w:i/>
          <w:sz w:val="22"/>
        </w:rPr>
        <w:t>Visavid </w:t>
      </w:r>
      <w:r>
        <w:rPr>
          <w:sz w:val="22"/>
        </w:rPr>
        <w:t>insbesondere für die Durchführung von Distanzunter-</w:t>
      </w:r>
      <w:r>
        <w:rPr>
          <w:spacing w:val="-59"/>
          <w:sz w:val="22"/>
        </w:rPr>
        <w:t> </w:t>
      </w:r>
      <w:r>
        <w:rPr>
          <w:sz w:val="22"/>
        </w:rPr>
        <w:t>richt gem. § 19 Abs. 4 BaySchO, für die Kommunikation mit Schülerinnen und Schülern und</w:t>
      </w:r>
      <w:r>
        <w:rPr>
          <w:spacing w:val="1"/>
          <w:sz w:val="22"/>
        </w:rPr>
        <w:t> </w:t>
      </w:r>
      <w:r>
        <w:rPr>
          <w:sz w:val="22"/>
        </w:rPr>
        <w:t>Gastnutzerinnen und Gastnutzern und zur Durchführung von Konferenzen vorgesehen. Sie</w:t>
      </w:r>
      <w:r>
        <w:rPr>
          <w:spacing w:val="1"/>
          <w:sz w:val="22"/>
        </w:rPr>
        <w:t> </w:t>
      </w:r>
      <w:r>
        <w:rPr>
          <w:sz w:val="22"/>
        </w:rPr>
        <w:t>dient insbesondere dazu, die jeweils notwendigen schulischen Kommunikations- und Lernan-</w:t>
      </w:r>
      <w:r>
        <w:rPr>
          <w:spacing w:val="-59"/>
          <w:sz w:val="22"/>
        </w:rPr>
        <w:t> </w:t>
      </w:r>
      <w:r>
        <w:rPr>
          <w:sz w:val="22"/>
        </w:rPr>
        <w:t>gebote</w:t>
      </w:r>
      <w:r>
        <w:rPr>
          <w:spacing w:val="-1"/>
          <w:sz w:val="22"/>
        </w:rPr>
        <w:t> </w:t>
      </w:r>
      <w:r>
        <w:rPr>
          <w:sz w:val="22"/>
        </w:rPr>
        <w:t>zu</w:t>
      </w:r>
      <w:r>
        <w:rPr>
          <w:spacing w:val="-1"/>
          <w:sz w:val="22"/>
        </w:rPr>
        <w:t> </w:t>
      </w:r>
      <w:r>
        <w:rPr>
          <w:sz w:val="22"/>
        </w:rPr>
        <w:t>unterstützen und</w:t>
      </w:r>
      <w:r>
        <w:rPr>
          <w:spacing w:val="-1"/>
          <w:sz w:val="22"/>
        </w:rPr>
        <w:t> </w:t>
      </w:r>
      <w:r>
        <w:rPr>
          <w:sz w:val="22"/>
        </w:rPr>
        <w:t>dabei das</w:t>
      </w:r>
      <w:r>
        <w:rPr>
          <w:spacing w:val="-1"/>
          <w:sz w:val="22"/>
        </w:rPr>
        <w:t> </w:t>
      </w:r>
      <w:r>
        <w:rPr>
          <w:sz w:val="22"/>
        </w:rPr>
        <w:t>übrige</w:t>
      </w:r>
      <w:r>
        <w:rPr>
          <w:spacing w:val="1"/>
          <w:sz w:val="22"/>
        </w:rPr>
        <w:t> </w:t>
      </w:r>
      <w:r>
        <w:rPr>
          <w:sz w:val="22"/>
        </w:rPr>
        <w:t>Angebot</w:t>
      </w:r>
      <w:r>
        <w:rPr>
          <w:spacing w:val="1"/>
          <w:sz w:val="22"/>
        </w:rPr>
        <w:t> </w:t>
      </w:r>
      <w:r>
        <w:rPr>
          <w:sz w:val="22"/>
        </w:rPr>
        <w:t>sinnvoll zu</w:t>
      </w:r>
      <w:r>
        <w:rPr>
          <w:spacing w:val="-1"/>
          <w:sz w:val="22"/>
        </w:rPr>
        <w:t> </w:t>
      </w:r>
      <w:r>
        <w:rPr>
          <w:sz w:val="22"/>
        </w:rPr>
        <w:t>ergänzen.</w:t>
      </w:r>
    </w:p>
    <w:p>
      <w:pPr>
        <w:pStyle w:val="BodyText"/>
        <w:spacing w:line="276" w:lineRule="auto" w:before="3"/>
        <w:ind w:left="478" w:right="89"/>
      </w:pPr>
      <w:r>
        <w:rPr/>
        <w:t>Ausschließlich Nutzungsberechtigte können Videokonferenzen terminieren und anlegen und</w:t>
      </w:r>
      <w:r>
        <w:rPr>
          <w:spacing w:val="1"/>
        </w:rPr>
        <w:t> </w:t>
      </w:r>
      <w:r>
        <w:rPr/>
        <w:t>Teilnehmerinnen und Teilnehmern über einen Link Zugang zu den Videokonferenzen gewäh-</w:t>
      </w:r>
      <w:r>
        <w:rPr>
          <w:spacing w:val="-59"/>
        </w:rPr>
        <w:t> </w:t>
      </w:r>
      <w:r>
        <w:rPr/>
        <w:t>ren.</w:t>
      </w:r>
    </w:p>
    <w:p>
      <w:pPr>
        <w:pStyle w:val="BodyText"/>
        <w:spacing w:line="276" w:lineRule="auto"/>
        <w:ind w:left="478" w:right="322"/>
      </w:pPr>
      <w:r>
        <w:rPr/>
        <w:t>Die einschlägigen schul-, personal- und datenschutzrechtlichen Bestimmungen sind zu be-</w:t>
      </w:r>
      <w:r>
        <w:rPr>
          <w:spacing w:val="-59"/>
        </w:rPr>
        <w:t> </w:t>
      </w:r>
      <w:r>
        <w:rPr/>
        <w:t>achten.</w:t>
      </w:r>
    </w:p>
    <w:p>
      <w:pPr>
        <w:pStyle w:val="BodyText"/>
        <w:spacing w:line="252" w:lineRule="exact"/>
        <w:ind w:left="478"/>
      </w:pPr>
      <w:r>
        <w:rPr/>
        <w:t>Die</w:t>
      </w:r>
      <w:r>
        <w:rPr>
          <w:spacing w:val="-2"/>
        </w:rPr>
        <w:t> </w:t>
      </w:r>
      <w:r>
        <w:rPr/>
        <w:t>Nutzung</w:t>
      </w:r>
      <w:r>
        <w:rPr>
          <w:spacing w:val="1"/>
        </w:rPr>
        <w:t> </w:t>
      </w:r>
      <w:r>
        <w:rPr/>
        <w:t>von</w:t>
      </w:r>
      <w:r>
        <w:rPr>
          <w:spacing w:val="-2"/>
        </w:rPr>
        <w:t> </w:t>
      </w:r>
      <w:r>
        <w:rPr>
          <w:i/>
        </w:rPr>
        <w:t>Visavid</w:t>
      </w:r>
      <w:r>
        <w:rPr>
          <w:i/>
          <w:spacing w:val="-2"/>
        </w:rPr>
        <w:t> </w:t>
      </w:r>
      <w:r>
        <w:rPr/>
        <w:t>zu</w:t>
      </w:r>
      <w:r>
        <w:rPr>
          <w:spacing w:val="-2"/>
        </w:rPr>
        <w:t> </w:t>
      </w:r>
      <w:r>
        <w:rPr/>
        <w:t>privaten</w:t>
      </w:r>
      <w:r>
        <w:rPr>
          <w:spacing w:val="-2"/>
        </w:rPr>
        <w:t> </w:t>
      </w:r>
      <w:r>
        <w:rPr/>
        <w:t>Zwecken</w:t>
      </w:r>
      <w:r>
        <w:rPr>
          <w:spacing w:val="-2"/>
        </w:rPr>
        <w:t> </w:t>
      </w:r>
      <w:r>
        <w:rPr/>
        <w:t>ist</w:t>
      </w:r>
      <w:r>
        <w:rPr>
          <w:spacing w:val="-1"/>
        </w:rPr>
        <w:t> </w:t>
      </w:r>
      <w:r>
        <w:rPr>
          <w:u w:val="single"/>
        </w:rPr>
        <w:t>nicht</w:t>
      </w:r>
      <w:r>
        <w:rPr>
          <w:spacing w:val="-3"/>
          <w:u w:val="single"/>
        </w:rPr>
        <w:t> </w:t>
      </w:r>
      <w:r>
        <w:rPr>
          <w:u w:val="single"/>
        </w:rPr>
        <w:t>gestattet</w:t>
      </w:r>
      <w:r>
        <w:rPr/>
        <w:t>.</w:t>
      </w:r>
    </w:p>
    <w:p>
      <w:pPr>
        <w:pStyle w:val="BodyText"/>
        <w:spacing w:before="5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79" w:val="left" w:leader="none"/>
        </w:tabs>
        <w:spacing w:line="240" w:lineRule="auto" w:before="94" w:after="0"/>
        <w:ind w:left="478" w:right="0" w:hanging="359"/>
        <w:jc w:val="left"/>
      </w:pPr>
      <w:r>
        <w:rPr/>
        <w:t>Verantwortung</w:t>
      </w:r>
      <w:r>
        <w:rPr>
          <w:spacing w:val="-5"/>
        </w:rPr>
        <w:t> </w:t>
      </w:r>
      <w:r>
        <w:rPr/>
        <w:t>und</w:t>
      </w:r>
      <w:r>
        <w:rPr>
          <w:spacing w:val="-2"/>
        </w:rPr>
        <w:t> </w:t>
      </w:r>
      <w:r>
        <w:rPr/>
        <w:t>administrative Aufgaben</w:t>
      </w:r>
      <w:r>
        <w:rPr>
          <w:spacing w:val="-3"/>
        </w:rPr>
        <w:t> </w:t>
      </w:r>
      <w:r>
        <w:rPr/>
        <w:t>der</w:t>
      </w:r>
      <w:r>
        <w:rPr>
          <w:spacing w:val="-2"/>
        </w:rPr>
        <w:t> </w:t>
      </w:r>
      <w:r>
        <w:rPr/>
        <w:t>Nutzungsberechtigten</w:t>
      </w:r>
    </w:p>
    <w:p>
      <w:pPr>
        <w:pStyle w:val="BodyText"/>
        <w:spacing w:line="276" w:lineRule="auto" w:before="39"/>
        <w:ind w:left="478" w:right="163"/>
      </w:pPr>
      <w:r>
        <w:rPr/>
        <w:t>Die Verwaltung der Zugänge für Nutzungsberechtigte erfolgt durch die jeweilige Schule bzw.</w:t>
      </w:r>
      <w:r>
        <w:rPr>
          <w:spacing w:val="-59"/>
        </w:rPr>
        <w:t> </w:t>
      </w:r>
      <w:r>
        <w:rPr/>
        <w:t>Einrichtung,</w:t>
      </w:r>
      <w:r>
        <w:rPr>
          <w:spacing w:val="1"/>
        </w:rPr>
        <w:t> </w:t>
      </w:r>
      <w:r>
        <w:rPr/>
        <w:t>die</w:t>
      </w:r>
      <w:r>
        <w:rPr>
          <w:spacing w:val="-5"/>
        </w:rPr>
        <w:t> </w:t>
      </w:r>
      <w:r>
        <w:rPr/>
        <w:t>für</w:t>
      </w:r>
      <w:r>
        <w:rPr>
          <w:spacing w:val="1"/>
        </w:rPr>
        <w:t> </w:t>
      </w:r>
      <w:r>
        <w:rPr/>
        <w:t>den</w:t>
      </w:r>
      <w:r>
        <w:rPr>
          <w:spacing w:val="-5"/>
        </w:rPr>
        <w:t> </w:t>
      </w:r>
      <w:r>
        <w:rPr/>
        <w:t>Einsatz</w:t>
      </w:r>
      <w:r>
        <w:rPr>
          <w:spacing w:val="-2"/>
        </w:rPr>
        <w:t> </w:t>
      </w:r>
      <w:r>
        <w:rPr/>
        <w:t>von</w:t>
      </w:r>
      <w:r>
        <w:rPr>
          <w:spacing w:val="-1"/>
        </w:rPr>
        <w:t> </w:t>
      </w:r>
      <w:r>
        <w:rPr>
          <w:i/>
        </w:rPr>
        <w:t>Visavid </w:t>
      </w:r>
      <w:r>
        <w:rPr/>
        <w:t>datenschutzrechtlich</w:t>
      </w:r>
      <w:r>
        <w:rPr>
          <w:spacing w:val="-1"/>
        </w:rPr>
        <w:t> </w:t>
      </w:r>
      <w:r>
        <w:rPr/>
        <w:t>verantwortlich ist.</w:t>
      </w:r>
    </w:p>
    <w:p>
      <w:pPr>
        <w:pStyle w:val="Title"/>
      </w:pPr>
      <w:r>
        <w:rPr/>
        <w:t>Stand</w:t>
      </w:r>
      <w:r>
        <w:rPr>
          <w:spacing w:val="-1"/>
        </w:rPr>
        <w:t> </w:t>
      </w:r>
      <w:r>
        <w:rPr/>
        <w:t>20.04.2021</w:t>
      </w:r>
    </w:p>
    <w:p>
      <w:pPr>
        <w:spacing w:after="0"/>
        <w:sectPr>
          <w:type w:val="continuous"/>
          <w:pgSz w:w="11910" w:h="16850"/>
          <w:pgMar w:top="1340" w:bottom="280" w:left="940" w:right="1320"/>
        </w:sectPr>
      </w:pPr>
    </w:p>
    <w:p>
      <w:pPr>
        <w:pStyle w:val="Heading1"/>
        <w:numPr>
          <w:ilvl w:val="1"/>
          <w:numId w:val="1"/>
        </w:numPr>
        <w:tabs>
          <w:tab w:pos="907" w:val="left" w:leader="none"/>
        </w:tabs>
        <w:spacing w:line="240" w:lineRule="auto" w:before="73" w:after="0"/>
        <w:ind w:left="906" w:right="0" w:hanging="361"/>
        <w:jc w:val="left"/>
      </w:pPr>
      <w:r>
        <w:rPr/>
        <w:t>Schulleitung</w:t>
      </w:r>
    </w:p>
    <w:p>
      <w:pPr>
        <w:pStyle w:val="BodyText"/>
        <w:spacing w:before="40"/>
        <w:ind w:left="546"/>
      </w:pPr>
      <w:r>
        <w:rPr/>
        <w:t>Die</w:t>
      </w:r>
      <w:r>
        <w:rPr>
          <w:spacing w:val="-4"/>
        </w:rPr>
        <w:t> </w:t>
      </w:r>
      <w:r>
        <w:rPr/>
        <w:t>Schulleitung</w:t>
      </w:r>
    </w:p>
    <w:p>
      <w:pPr>
        <w:pStyle w:val="ListParagraph"/>
        <w:numPr>
          <w:ilvl w:val="2"/>
          <w:numId w:val="1"/>
        </w:numPr>
        <w:tabs>
          <w:tab w:pos="1265" w:val="left" w:leader="none"/>
          <w:tab w:pos="1266" w:val="left" w:leader="none"/>
        </w:tabs>
        <w:spacing w:line="273" w:lineRule="auto" w:before="37" w:after="0"/>
        <w:ind w:left="1266" w:right="169" w:hanging="360"/>
        <w:jc w:val="left"/>
        <w:rPr>
          <w:sz w:val="22"/>
        </w:rPr>
      </w:pPr>
      <w:r>
        <w:rPr>
          <w:sz w:val="22"/>
        </w:rPr>
        <w:t>ernennt Visavid-Schuladministratoren (z.B. den Systembetreuer oder den Mebis-Ko-</w:t>
      </w:r>
      <w:r>
        <w:rPr>
          <w:spacing w:val="-59"/>
          <w:sz w:val="22"/>
        </w:rPr>
        <w:t> </w:t>
      </w:r>
      <w:r>
        <w:rPr>
          <w:sz w:val="22"/>
        </w:rPr>
        <w:t>ordinator),</w:t>
      </w:r>
      <w:r>
        <w:rPr>
          <w:spacing w:val="-3"/>
          <w:sz w:val="22"/>
        </w:rPr>
        <w:t> </w:t>
      </w:r>
      <w:r>
        <w:rPr>
          <w:sz w:val="22"/>
        </w:rPr>
        <w:t>die</w:t>
      </w:r>
      <w:r>
        <w:rPr>
          <w:spacing w:val="-1"/>
          <w:sz w:val="22"/>
        </w:rPr>
        <w:t> </w:t>
      </w:r>
      <w:r>
        <w:rPr>
          <w:sz w:val="22"/>
        </w:rPr>
        <w:t>die</w:t>
      </w:r>
      <w:r>
        <w:rPr>
          <w:spacing w:val="-1"/>
          <w:sz w:val="22"/>
        </w:rPr>
        <w:t> </w:t>
      </w:r>
      <w:r>
        <w:rPr>
          <w:sz w:val="22"/>
        </w:rPr>
        <w:t>Einrichtung und</w:t>
      </w:r>
      <w:r>
        <w:rPr>
          <w:spacing w:val="-3"/>
          <w:sz w:val="22"/>
        </w:rPr>
        <w:t> </w:t>
      </w:r>
      <w:r>
        <w:rPr>
          <w:sz w:val="22"/>
        </w:rPr>
        <w:t>Pflege</w:t>
      </w:r>
      <w:r>
        <w:rPr>
          <w:spacing w:val="2"/>
          <w:sz w:val="22"/>
        </w:rPr>
        <w:t> </w:t>
      </w:r>
      <w:r>
        <w:rPr>
          <w:sz w:val="22"/>
        </w:rPr>
        <w:t>der</w:t>
      </w:r>
      <w:r>
        <w:rPr>
          <w:spacing w:val="-1"/>
          <w:sz w:val="22"/>
        </w:rPr>
        <w:t> </w:t>
      </w:r>
      <w:r>
        <w:rPr>
          <w:sz w:val="22"/>
        </w:rPr>
        <w:t>Nutzerkonten</w:t>
      </w:r>
      <w:r>
        <w:rPr>
          <w:spacing w:val="-3"/>
          <w:sz w:val="22"/>
        </w:rPr>
        <w:t> </w:t>
      </w:r>
      <w:r>
        <w:rPr>
          <w:sz w:val="22"/>
        </w:rPr>
        <w:t>vor</w:t>
      </w:r>
      <w:r>
        <w:rPr>
          <w:spacing w:val="-2"/>
          <w:sz w:val="22"/>
        </w:rPr>
        <w:t> </w:t>
      </w:r>
      <w:r>
        <w:rPr>
          <w:sz w:val="22"/>
        </w:rPr>
        <w:t>Ort übernehmen,</w:t>
      </w:r>
    </w:p>
    <w:p>
      <w:pPr>
        <w:pStyle w:val="ListParagraph"/>
        <w:numPr>
          <w:ilvl w:val="2"/>
          <w:numId w:val="1"/>
        </w:numPr>
        <w:tabs>
          <w:tab w:pos="1265" w:val="left" w:leader="none"/>
          <w:tab w:pos="1266" w:val="left" w:leader="none"/>
        </w:tabs>
        <w:spacing w:line="271" w:lineRule="auto" w:before="2" w:after="0"/>
        <w:ind w:left="1266" w:right="209" w:hanging="360"/>
        <w:jc w:val="left"/>
        <w:rPr>
          <w:sz w:val="22"/>
        </w:rPr>
      </w:pPr>
      <w:r>
        <w:rPr>
          <w:sz w:val="22"/>
        </w:rPr>
        <w:t>stellt sicher, dass für eine freiwillige Nutzung vorab die erforderlichen Einwilligungen</w:t>
      </w:r>
      <w:r>
        <w:rPr>
          <w:spacing w:val="-59"/>
          <w:sz w:val="22"/>
        </w:rPr>
        <w:t> </w:t>
      </w:r>
      <w:r>
        <w:rPr>
          <w:sz w:val="22"/>
        </w:rPr>
        <w:t>eingeholt</w:t>
      </w:r>
      <w:r>
        <w:rPr>
          <w:spacing w:val="1"/>
          <w:sz w:val="22"/>
        </w:rPr>
        <w:t> </w:t>
      </w:r>
      <w:r>
        <w:rPr>
          <w:sz w:val="22"/>
        </w:rPr>
        <w:t>werden und</w:t>
      </w:r>
    </w:p>
    <w:p>
      <w:pPr>
        <w:pStyle w:val="ListParagraph"/>
        <w:numPr>
          <w:ilvl w:val="0"/>
          <w:numId w:val="2"/>
        </w:numPr>
        <w:tabs>
          <w:tab w:pos="1186" w:val="left" w:leader="none"/>
          <w:tab w:pos="1187" w:val="left" w:leader="none"/>
        </w:tabs>
        <w:spacing w:line="273" w:lineRule="auto" w:before="7" w:after="0"/>
        <w:ind w:left="1186" w:right="223" w:hanging="360"/>
        <w:jc w:val="left"/>
        <w:rPr>
          <w:sz w:val="22"/>
        </w:rPr>
      </w:pPr>
      <w:r>
        <w:rPr>
          <w:sz w:val="22"/>
        </w:rPr>
        <w:t>informiert die Betroffenen, insbesondere die Nutzungsberechtigten, Teilnehmerinnen</w:t>
      </w:r>
      <w:r>
        <w:rPr>
          <w:spacing w:val="-59"/>
          <w:sz w:val="22"/>
        </w:rPr>
        <w:t> </w:t>
      </w:r>
      <w:r>
        <w:rPr>
          <w:sz w:val="22"/>
        </w:rPr>
        <w:t>und Teilnehmer und deren Erziehungsberechtigten über das Kommunikationswerk-</w:t>
      </w:r>
      <w:r>
        <w:rPr>
          <w:spacing w:val="1"/>
          <w:sz w:val="22"/>
        </w:rPr>
        <w:t> </w:t>
      </w:r>
      <w:r>
        <w:rPr>
          <w:sz w:val="22"/>
        </w:rPr>
        <w:t>zeug </w:t>
      </w:r>
      <w:r>
        <w:rPr>
          <w:i/>
          <w:sz w:val="22"/>
        </w:rPr>
        <w:t>Visavid </w:t>
      </w:r>
      <w:r>
        <w:rPr>
          <w:sz w:val="22"/>
        </w:rPr>
        <w:t>und dessen Nutzungsbedingungen und trägt Sorge für deren Einhal-</w:t>
      </w:r>
      <w:r>
        <w:rPr>
          <w:spacing w:val="1"/>
          <w:sz w:val="22"/>
        </w:rPr>
        <w:t> </w:t>
      </w:r>
      <w:r>
        <w:rPr>
          <w:sz w:val="22"/>
        </w:rPr>
        <w:t>tung.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numPr>
          <w:ilvl w:val="1"/>
          <w:numId w:val="1"/>
        </w:numPr>
        <w:tabs>
          <w:tab w:pos="907" w:val="left" w:leader="none"/>
        </w:tabs>
        <w:spacing w:line="240" w:lineRule="auto" w:before="0" w:after="0"/>
        <w:ind w:left="906" w:right="0" w:hanging="361"/>
        <w:jc w:val="left"/>
      </w:pPr>
      <w:r>
        <w:rPr/>
        <w:t>Nutzungsberechtigte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der Schule</w:t>
      </w:r>
    </w:p>
    <w:p>
      <w:pPr>
        <w:pStyle w:val="BodyText"/>
        <w:spacing w:before="40"/>
        <w:ind w:left="546"/>
      </w:pPr>
      <w:r>
        <w:rPr/>
        <w:t>Die</w:t>
      </w:r>
      <w:r>
        <w:rPr>
          <w:spacing w:val="-4"/>
        </w:rPr>
        <w:t> </w:t>
      </w:r>
      <w:r>
        <w:rPr/>
        <w:t>Nutzungsberechtigten</w:t>
      </w:r>
    </w:p>
    <w:p>
      <w:pPr>
        <w:pStyle w:val="ListParagraph"/>
        <w:numPr>
          <w:ilvl w:val="2"/>
          <w:numId w:val="1"/>
        </w:numPr>
        <w:tabs>
          <w:tab w:pos="1186" w:val="left" w:leader="none"/>
          <w:tab w:pos="1187" w:val="left" w:leader="none"/>
        </w:tabs>
        <w:spacing w:line="273" w:lineRule="auto" w:before="37" w:after="0"/>
        <w:ind w:left="1186" w:right="423" w:hanging="360"/>
        <w:jc w:val="left"/>
        <w:rPr>
          <w:sz w:val="22"/>
        </w:rPr>
      </w:pPr>
      <w:r>
        <w:rPr>
          <w:sz w:val="22"/>
        </w:rPr>
        <w:t>stellen im Rahmen ihrer schulischen Aufgaben Links zu den Videokonferenzen zur</w:t>
      </w:r>
      <w:r>
        <w:rPr>
          <w:spacing w:val="-59"/>
          <w:sz w:val="22"/>
        </w:rPr>
        <w:t> </w:t>
      </w:r>
      <w:r>
        <w:rPr>
          <w:sz w:val="22"/>
        </w:rPr>
        <w:t>Verfügung und sorgen dafür, dass die Adressaten zum gegebenen Zeitpunkt der</w:t>
      </w:r>
      <w:r>
        <w:rPr>
          <w:spacing w:val="1"/>
          <w:sz w:val="22"/>
        </w:rPr>
        <w:t> </w:t>
      </w:r>
      <w:r>
        <w:rPr>
          <w:sz w:val="22"/>
        </w:rPr>
        <w:t>Konferenz</w:t>
      </w:r>
      <w:r>
        <w:rPr>
          <w:spacing w:val="-2"/>
          <w:sz w:val="22"/>
        </w:rPr>
        <w:t> </w:t>
      </w:r>
      <w:r>
        <w:rPr>
          <w:sz w:val="22"/>
        </w:rPr>
        <w:t>beitreten</w:t>
      </w:r>
      <w:r>
        <w:rPr>
          <w:spacing w:val="-2"/>
          <w:sz w:val="22"/>
        </w:rPr>
        <w:t> </w:t>
      </w:r>
      <w:r>
        <w:rPr>
          <w:sz w:val="22"/>
        </w:rPr>
        <w:t>können,</w:t>
      </w:r>
    </w:p>
    <w:p>
      <w:pPr>
        <w:pStyle w:val="ListParagraph"/>
        <w:numPr>
          <w:ilvl w:val="2"/>
          <w:numId w:val="1"/>
        </w:numPr>
        <w:tabs>
          <w:tab w:pos="1186" w:val="left" w:leader="none"/>
          <w:tab w:pos="1187" w:val="left" w:leader="none"/>
        </w:tabs>
        <w:spacing w:line="271" w:lineRule="auto" w:before="4" w:after="0"/>
        <w:ind w:left="1186" w:right="653" w:hanging="360"/>
        <w:jc w:val="left"/>
        <w:rPr>
          <w:sz w:val="22"/>
        </w:rPr>
      </w:pPr>
      <w:r>
        <w:rPr>
          <w:sz w:val="22"/>
        </w:rPr>
        <w:t>sollen diesen Link mit einem Hinweis oder Link auf die Datenschutzhinweise der</w:t>
      </w:r>
      <w:r>
        <w:rPr>
          <w:spacing w:val="-59"/>
          <w:sz w:val="22"/>
        </w:rPr>
        <w:t> </w:t>
      </w:r>
      <w:r>
        <w:rPr>
          <w:sz w:val="22"/>
        </w:rPr>
        <w:t>Schule</w:t>
      </w:r>
      <w:r>
        <w:rPr>
          <w:spacing w:val="-1"/>
          <w:sz w:val="22"/>
        </w:rPr>
        <w:t> </w:t>
      </w:r>
      <w:r>
        <w:rPr>
          <w:sz w:val="22"/>
        </w:rPr>
        <w:t>versehen,</w:t>
      </w:r>
    </w:p>
    <w:p>
      <w:pPr>
        <w:pStyle w:val="ListParagraph"/>
        <w:numPr>
          <w:ilvl w:val="2"/>
          <w:numId w:val="1"/>
        </w:numPr>
        <w:tabs>
          <w:tab w:pos="1186" w:val="left" w:leader="none"/>
          <w:tab w:pos="1187" w:val="left" w:leader="none"/>
        </w:tabs>
        <w:spacing w:line="273" w:lineRule="auto" w:before="7" w:after="0"/>
        <w:ind w:left="1186" w:right="187" w:hanging="360"/>
        <w:jc w:val="left"/>
        <w:rPr>
          <w:sz w:val="22"/>
        </w:rPr>
      </w:pPr>
      <w:r>
        <w:rPr>
          <w:sz w:val="22"/>
        </w:rPr>
        <w:t>achten darauf, dass nur berechtigte Teilnehmerinnen und Teilnehmer zu den Video-</w:t>
      </w:r>
      <w:r>
        <w:rPr>
          <w:spacing w:val="1"/>
          <w:sz w:val="22"/>
        </w:rPr>
        <w:t> </w:t>
      </w:r>
      <w:r>
        <w:rPr>
          <w:sz w:val="22"/>
        </w:rPr>
        <w:t>konferenzen eingeladen werden und auch nur diesen Zugang zu den bereitgestellten</w:t>
      </w:r>
      <w:r>
        <w:rPr>
          <w:spacing w:val="-59"/>
          <w:sz w:val="22"/>
        </w:rPr>
        <w:t> </w:t>
      </w:r>
      <w:r>
        <w:rPr>
          <w:sz w:val="22"/>
        </w:rPr>
        <w:t>Videokonferenzen</w:t>
      </w:r>
      <w:r>
        <w:rPr>
          <w:spacing w:val="-3"/>
          <w:sz w:val="22"/>
        </w:rPr>
        <w:t> </w:t>
      </w:r>
      <w:r>
        <w:rPr>
          <w:sz w:val="22"/>
        </w:rPr>
        <w:t>gewährt wird,</w:t>
      </w:r>
    </w:p>
    <w:p>
      <w:pPr>
        <w:pStyle w:val="ListParagraph"/>
        <w:numPr>
          <w:ilvl w:val="2"/>
          <w:numId w:val="1"/>
        </w:numPr>
        <w:tabs>
          <w:tab w:pos="1186" w:val="left" w:leader="none"/>
          <w:tab w:pos="1187" w:val="left" w:leader="none"/>
        </w:tabs>
        <w:spacing w:line="273" w:lineRule="auto" w:before="4" w:after="0"/>
        <w:ind w:left="1186" w:right="410" w:hanging="360"/>
        <w:jc w:val="left"/>
        <w:rPr>
          <w:sz w:val="22"/>
        </w:rPr>
      </w:pPr>
      <w:r>
        <w:rPr>
          <w:sz w:val="22"/>
        </w:rPr>
        <w:t>schreiten gegen Verstöße gegen diese Nutzungsordnung, insbesondere gegen die</w:t>
      </w:r>
      <w:r>
        <w:rPr>
          <w:spacing w:val="-59"/>
          <w:sz w:val="22"/>
        </w:rPr>
        <w:t> </w:t>
      </w:r>
      <w:r>
        <w:rPr>
          <w:sz w:val="22"/>
        </w:rPr>
        <w:t>Verletzung von Rechten von Teilnehmerinnen und Teilnehmern oder Dritten (z. B.</w:t>
      </w:r>
      <w:r>
        <w:rPr>
          <w:spacing w:val="1"/>
          <w:sz w:val="22"/>
        </w:rPr>
        <w:t> </w:t>
      </w:r>
      <w:r>
        <w:rPr>
          <w:sz w:val="22"/>
        </w:rPr>
        <w:t>durch</w:t>
      </w:r>
      <w:r>
        <w:rPr>
          <w:spacing w:val="-2"/>
          <w:sz w:val="22"/>
        </w:rPr>
        <w:t> </w:t>
      </w:r>
      <w:r>
        <w:rPr>
          <w:sz w:val="22"/>
        </w:rPr>
        <w:t>unbefugte</w:t>
      </w:r>
      <w:r>
        <w:rPr>
          <w:spacing w:val="-3"/>
          <w:sz w:val="22"/>
        </w:rPr>
        <w:t> </w:t>
      </w:r>
      <w:r>
        <w:rPr>
          <w:sz w:val="22"/>
        </w:rPr>
        <w:t>Aufnahmen,</w:t>
      </w:r>
      <w:r>
        <w:rPr>
          <w:spacing w:val="-4"/>
          <w:sz w:val="22"/>
        </w:rPr>
        <w:t> </w:t>
      </w:r>
      <w:r>
        <w:rPr>
          <w:sz w:val="22"/>
        </w:rPr>
        <w:t>Teilnahme Unbefugter</w:t>
      </w:r>
      <w:r>
        <w:rPr>
          <w:spacing w:val="-2"/>
          <w:sz w:val="22"/>
        </w:rPr>
        <w:t> </w:t>
      </w:r>
      <w:r>
        <w:rPr>
          <w:sz w:val="22"/>
        </w:rPr>
        <w:t>etc.)</w:t>
      </w:r>
      <w:r>
        <w:rPr>
          <w:spacing w:val="-2"/>
          <w:sz w:val="22"/>
        </w:rPr>
        <w:t> </w:t>
      </w:r>
      <w:r>
        <w:rPr>
          <w:sz w:val="22"/>
        </w:rPr>
        <w:t>unverzüglich</w:t>
      </w:r>
      <w:r>
        <w:rPr>
          <w:spacing w:val="-1"/>
          <w:sz w:val="22"/>
        </w:rPr>
        <w:t> </w:t>
      </w:r>
      <w:r>
        <w:rPr>
          <w:sz w:val="22"/>
        </w:rPr>
        <w:t>ein</w:t>
      </w:r>
      <w:r>
        <w:rPr>
          <w:spacing w:val="4"/>
          <w:sz w:val="22"/>
        </w:rPr>
        <w:t> </w:t>
      </w:r>
      <w:r>
        <w:rPr>
          <w:sz w:val="22"/>
        </w:rPr>
        <w:t>und</w:t>
      </w:r>
    </w:p>
    <w:p>
      <w:pPr>
        <w:pStyle w:val="ListParagraph"/>
        <w:numPr>
          <w:ilvl w:val="2"/>
          <w:numId w:val="1"/>
        </w:numPr>
        <w:tabs>
          <w:tab w:pos="1186" w:val="left" w:leader="none"/>
          <w:tab w:pos="1187" w:val="left" w:leader="none"/>
        </w:tabs>
        <w:spacing w:line="273" w:lineRule="auto" w:before="2" w:after="0"/>
        <w:ind w:left="1186" w:right="238" w:hanging="360"/>
        <w:jc w:val="left"/>
        <w:rPr>
          <w:sz w:val="22"/>
        </w:rPr>
      </w:pPr>
      <w:r>
        <w:rPr>
          <w:sz w:val="22"/>
        </w:rPr>
        <w:t>sorgen entsprechend Ihrer Befugnisse für einen geregelten Ablauf des Distanzunter-</w:t>
      </w:r>
      <w:r>
        <w:rPr>
          <w:spacing w:val="-59"/>
          <w:sz w:val="22"/>
        </w:rPr>
        <w:t> </w:t>
      </w:r>
      <w:r>
        <w:rPr>
          <w:sz w:val="22"/>
        </w:rPr>
        <w:t>richts.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numPr>
          <w:ilvl w:val="1"/>
          <w:numId w:val="1"/>
        </w:numPr>
        <w:tabs>
          <w:tab w:pos="907" w:val="left" w:leader="none"/>
        </w:tabs>
        <w:spacing w:line="240" w:lineRule="auto" w:before="0" w:after="0"/>
        <w:ind w:left="906" w:right="0" w:hanging="361"/>
        <w:jc w:val="left"/>
      </w:pPr>
      <w:r>
        <w:rPr/>
        <w:t>Leitung</w:t>
      </w:r>
      <w:r>
        <w:rPr>
          <w:spacing w:val="-6"/>
        </w:rPr>
        <w:t> </w:t>
      </w:r>
      <w:r>
        <w:rPr/>
        <w:t>weiterer Einrichtungen</w:t>
      </w:r>
      <w:r>
        <w:rPr>
          <w:spacing w:val="-3"/>
        </w:rPr>
        <w:t> </w:t>
      </w:r>
      <w:r>
        <w:rPr/>
        <w:t>im</w:t>
      </w:r>
      <w:r>
        <w:rPr>
          <w:spacing w:val="-2"/>
        </w:rPr>
        <w:t> </w:t>
      </w:r>
      <w:r>
        <w:rPr/>
        <w:t>Ressortbereich</w:t>
      </w:r>
      <w:r>
        <w:rPr>
          <w:spacing w:val="-1"/>
        </w:rPr>
        <w:t> </w:t>
      </w:r>
      <w:r>
        <w:rPr/>
        <w:t>des</w:t>
      </w:r>
      <w:r>
        <w:rPr>
          <w:spacing w:val="-3"/>
        </w:rPr>
        <w:t> </w:t>
      </w:r>
      <w:r>
        <w:rPr/>
        <w:t>StMUK</w:t>
      </w:r>
    </w:p>
    <w:p>
      <w:pPr>
        <w:pStyle w:val="BodyText"/>
        <w:spacing w:before="40"/>
        <w:ind w:left="546"/>
      </w:pPr>
      <w:r>
        <w:rPr/>
        <w:t>Die</w:t>
      </w:r>
      <w:r>
        <w:rPr>
          <w:spacing w:val="-2"/>
        </w:rPr>
        <w:t> </w:t>
      </w:r>
      <w:r>
        <w:rPr/>
        <w:t>Leitung</w:t>
      </w:r>
      <w:r>
        <w:rPr>
          <w:spacing w:val="-2"/>
        </w:rPr>
        <w:t> </w:t>
      </w:r>
      <w:r>
        <w:rPr/>
        <w:t>weiterer</w:t>
      </w:r>
      <w:r>
        <w:rPr>
          <w:spacing w:val="-1"/>
        </w:rPr>
        <w:t> </w:t>
      </w:r>
      <w:r>
        <w:rPr/>
        <w:t>Einrichtungen</w:t>
      </w:r>
      <w:r>
        <w:rPr>
          <w:spacing w:val="-4"/>
        </w:rPr>
        <w:t> </w:t>
      </w:r>
      <w:r>
        <w:rPr/>
        <w:t>im</w:t>
      </w:r>
      <w:r>
        <w:rPr>
          <w:spacing w:val="-2"/>
        </w:rPr>
        <w:t> </w:t>
      </w:r>
      <w:r>
        <w:rPr/>
        <w:t>Ressortbereich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StMUK</w:t>
      </w:r>
    </w:p>
    <w:p>
      <w:pPr>
        <w:pStyle w:val="ListParagraph"/>
        <w:numPr>
          <w:ilvl w:val="2"/>
          <w:numId w:val="1"/>
        </w:numPr>
        <w:tabs>
          <w:tab w:pos="1186" w:val="left" w:leader="none"/>
          <w:tab w:pos="1187" w:val="left" w:leader="none"/>
        </w:tabs>
        <w:spacing w:line="271" w:lineRule="auto" w:before="39" w:after="0"/>
        <w:ind w:left="1186" w:right="578" w:hanging="360"/>
        <w:jc w:val="left"/>
        <w:rPr>
          <w:sz w:val="22"/>
        </w:rPr>
      </w:pPr>
      <w:r>
        <w:rPr>
          <w:sz w:val="22"/>
        </w:rPr>
        <w:t>ernennt Administratoren, die die Einrichtung und Pflege der Nutzerkonten vor Ort</w:t>
      </w:r>
      <w:r>
        <w:rPr>
          <w:spacing w:val="-59"/>
          <w:sz w:val="22"/>
        </w:rPr>
        <w:t> </w:t>
      </w:r>
      <w:r>
        <w:rPr>
          <w:sz w:val="22"/>
        </w:rPr>
        <w:t>übernehmen</w:t>
      </w:r>
      <w:r>
        <w:rPr>
          <w:spacing w:val="-2"/>
          <w:sz w:val="22"/>
        </w:rPr>
        <w:t> </w:t>
      </w:r>
      <w:r>
        <w:rPr>
          <w:sz w:val="22"/>
        </w:rPr>
        <w:t>und</w:t>
      </w:r>
    </w:p>
    <w:p>
      <w:pPr>
        <w:pStyle w:val="ListParagraph"/>
        <w:numPr>
          <w:ilvl w:val="2"/>
          <w:numId w:val="1"/>
        </w:numPr>
        <w:tabs>
          <w:tab w:pos="1186" w:val="left" w:leader="none"/>
          <w:tab w:pos="1187" w:val="left" w:leader="none"/>
        </w:tabs>
        <w:spacing w:line="273" w:lineRule="auto" w:before="5" w:after="0"/>
        <w:ind w:left="1186" w:right="138" w:hanging="360"/>
        <w:jc w:val="left"/>
        <w:rPr>
          <w:sz w:val="22"/>
        </w:rPr>
      </w:pPr>
      <w:r>
        <w:rPr>
          <w:sz w:val="22"/>
        </w:rPr>
        <w:t>informiert die Beschäftigten der Einrichtung über das Kommunikationswerkzeug </w:t>
      </w:r>
      <w:r>
        <w:rPr>
          <w:i/>
          <w:sz w:val="22"/>
        </w:rPr>
        <w:t>Visa-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vid </w:t>
      </w:r>
      <w:r>
        <w:rPr>
          <w:sz w:val="22"/>
        </w:rPr>
        <w:t>und dessen</w:t>
      </w:r>
      <w:r>
        <w:rPr>
          <w:spacing w:val="-3"/>
          <w:sz w:val="22"/>
        </w:rPr>
        <w:t> </w:t>
      </w:r>
      <w:r>
        <w:rPr>
          <w:sz w:val="22"/>
        </w:rPr>
        <w:t>Nutzungsbedingungen</w:t>
      </w:r>
      <w:r>
        <w:rPr>
          <w:spacing w:val="-1"/>
          <w:sz w:val="22"/>
        </w:rPr>
        <w:t> </w:t>
      </w:r>
      <w:r>
        <w:rPr>
          <w:sz w:val="22"/>
        </w:rPr>
        <w:t>und</w:t>
      </w:r>
      <w:r>
        <w:rPr>
          <w:spacing w:val="-1"/>
          <w:sz w:val="22"/>
        </w:rPr>
        <w:t> </w:t>
      </w:r>
      <w:r>
        <w:rPr>
          <w:sz w:val="22"/>
        </w:rPr>
        <w:t>trägt</w:t>
      </w:r>
      <w:r>
        <w:rPr>
          <w:spacing w:val="-1"/>
          <w:sz w:val="22"/>
        </w:rPr>
        <w:t> </w:t>
      </w:r>
      <w:r>
        <w:rPr>
          <w:sz w:val="22"/>
        </w:rPr>
        <w:t>Sorge</w:t>
      </w:r>
      <w:r>
        <w:rPr>
          <w:spacing w:val="-4"/>
          <w:sz w:val="22"/>
        </w:rPr>
        <w:t> </w:t>
      </w:r>
      <w:r>
        <w:rPr>
          <w:sz w:val="22"/>
        </w:rPr>
        <w:t>für deren Einhaltung.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479" w:val="left" w:leader="none"/>
        </w:tabs>
        <w:spacing w:line="240" w:lineRule="auto" w:before="1" w:after="0"/>
        <w:ind w:left="478" w:right="0" w:hanging="361"/>
        <w:jc w:val="left"/>
      </w:pPr>
      <w:r>
        <w:rPr/>
        <w:t>Teilnahme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Videokonferenzen</w:t>
      </w:r>
      <w:r>
        <w:rPr>
          <w:spacing w:val="-3"/>
        </w:rPr>
        <w:t> </w:t>
      </w:r>
      <w:r>
        <w:rPr/>
        <w:t>für Schülerinnen und</w:t>
      </w:r>
      <w:r>
        <w:rPr>
          <w:spacing w:val="-1"/>
        </w:rPr>
        <w:t> </w:t>
      </w:r>
      <w:r>
        <w:rPr/>
        <w:t>Schüler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738" w:val="left" w:leader="none"/>
        </w:tabs>
        <w:spacing w:line="240" w:lineRule="auto" w:before="0" w:after="0"/>
        <w:ind w:left="737" w:right="0" w:hanging="260"/>
        <w:jc w:val="left"/>
        <w:rPr>
          <w:b/>
          <w:sz w:val="22"/>
        </w:rPr>
      </w:pPr>
      <w:r>
        <w:rPr>
          <w:b/>
          <w:sz w:val="22"/>
        </w:rPr>
        <w:t>Nutzung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von </w:t>
      </w:r>
      <w:r>
        <w:rPr>
          <w:b/>
          <w:i/>
          <w:sz w:val="22"/>
        </w:rPr>
        <w:t>Visavid</w:t>
      </w:r>
      <w:r>
        <w:rPr>
          <w:b/>
          <w:i/>
          <w:spacing w:val="-2"/>
          <w:sz w:val="22"/>
        </w:rPr>
        <w:t> </w:t>
      </w:r>
      <w:r>
        <w:rPr>
          <w:b/>
          <w:sz w:val="22"/>
        </w:rPr>
        <w:t>zur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Teilnahme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Distanzunterricht</w:t>
      </w:r>
    </w:p>
    <w:p>
      <w:pPr>
        <w:pStyle w:val="BodyText"/>
        <w:spacing w:line="276" w:lineRule="auto" w:before="40"/>
        <w:ind w:left="478" w:right="273"/>
      </w:pPr>
      <w:r>
        <w:rPr/>
        <w:t>Sofern an der Schule die Durchführung von Distanzunterricht (§ 19 Abs. 4 BaySchO) ange-</w:t>
      </w:r>
      <w:r>
        <w:rPr>
          <w:spacing w:val="-59"/>
        </w:rPr>
        <w:t> </w:t>
      </w:r>
      <w:r>
        <w:rPr/>
        <w:t>ordnet ist, ist die Teilnahme an Videokonferenzen mit </w:t>
      </w:r>
      <w:r>
        <w:rPr>
          <w:i/>
        </w:rPr>
        <w:t>Visavid </w:t>
      </w:r>
      <w:r>
        <w:rPr/>
        <w:t>für Schülerinnen und Schüler</w:t>
      </w:r>
      <w:r>
        <w:rPr>
          <w:spacing w:val="-59"/>
        </w:rPr>
        <w:t> </w:t>
      </w:r>
      <w:r>
        <w:rPr/>
        <w:t>verpflichtend. Die Einladung zu Videokonferenzen erfolgt per Link durch die Nutzungsbe-</w:t>
      </w:r>
      <w:r>
        <w:rPr>
          <w:spacing w:val="1"/>
        </w:rPr>
        <w:t> </w:t>
      </w:r>
      <w:r>
        <w:rPr/>
        <w:t>rechtigten.</w:t>
      </w:r>
      <w:r>
        <w:rPr>
          <w:spacing w:val="1"/>
        </w:rPr>
        <w:t> </w:t>
      </w:r>
      <w:r>
        <w:rPr/>
        <w:t>Die</w:t>
      </w:r>
      <w:r>
        <w:rPr>
          <w:spacing w:val="-7"/>
        </w:rPr>
        <w:t> </w:t>
      </w:r>
      <w:r>
        <w:rPr/>
        <w:t>Weitergabe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/>
        <w:t>Einladungslinks ist</w:t>
      </w:r>
      <w:r>
        <w:rPr>
          <w:spacing w:val="1"/>
        </w:rPr>
        <w:t> </w:t>
      </w:r>
      <w:r>
        <w:rPr/>
        <w:t>nicht</w:t>
      </w:r>
      <w:r>
        <w:rPr>
          <w:spacing w:val="2"/>
        </w:rPr>
        <w:t> </w:t>
      </w:r>
      <w:r>
        <w:rPr/>
        <w:t>zulässig.</w:t>
      </w:r>
    </w:p>
    <w:p>
      <w:pPr>
        <w:pStyle w:val="BodyText"/>
        <w:rPr>
          <w:sz w:val="25"/>
        </w:rPr>
      </w:pPr>
    </w:p>
    <w:p>
      <w:pPr>
        <w:pStyle w:val="Heading1"/>
        <w:numPr>
          <w:ilvl w:val="1"/>
          <w:numId w:val="1"/>
        </w:numPr>
        <w:tabs>
          <w:tab w:pos="750" w:val="left" w:leader="none"/>
        </w:tabs>
        <w:spacing w:line="240" w:lineRule="auto" w:before="1" w:after="0"/>
        <w:ind w:left="749" w:right="0" w:hanging="272"/>
        <w:jc w:val="left"/>
      </w:pPr>
      <w:r>
        <w:rPr/>
        <w:t>Nutzung</w:t>
      </w:r>
      <w:r>
        <w:rPr>
          <w:spacing w:val="-3"/>
        </w:rPr>
        <w:t> </w:t>
      </w:r>
      <w:r>
        <w:rPr/>
        <w:t>von </w:t>
      </w:r>
      <w:r>
        <w:rPr>
          <w:i/>
        </w:rPr>
        <w:t>Visavid</w:t>
      </w:r>
      <w:r>
        <w:rPr>
          <w:i/>
          <w:spacing w:val="-1"/>
        </w:rPr>
        <w:t> </w:t>
      </w:r>
      <w:r>
        <w:rPr/>
        <w:t>zu</w:t>
      </w:r>
      <w:r>
        <w:rPr>
          <w:spacing w:val="1"/>
        </w:rPr>
        <w:t> </w:t>
      </w:r>
      <w:r>
        <w:rPr/>
        <w:t>anderen zulässigen</w:t>
      </w:r>
      <w:r>
        <w:rPr>
          <w:spacing w:val="-2"/>
        </w:rPr>
        <w:t> </w:t>
      </w:r>
      <w:r>
        <w:rPr/>
        <w:t>Zwecken</w:t>
      </w:r>
    </w:p>
    <w:p>
      <w:pPr>
        <w:pStyle w:val="BodyText"/>
        <w:spacing w:line="276" w:lineRule="auto" w:before="39"/>
        <w:ind w:left="478" w:right="126"/>
      </w:pPr>
      <w:r>
        <w:rPr/>
        <w:t>Eine Nutzung von </w:t>
      </w:r>
      <w:r>
        <w:rPr>
          <w:i/>
        </w:rPr>
        <w:t>Visavid </w:t>
      </w:r>
      <w:r>
        <w:rPr/>
        <w:t>zu anderen Zwecken setzt voraus, dass die Schülerin oder der</w:t>
      </w:r>
      <w:r>
        <w:rPr>
          <w:spacing w:val="1"/>
        </w:rPr>
        <w:t> </w:t>
      </w:r>
      <w:r>
        <w:rPr/>
        <w:t>Schüler oder bei minderjährigen Schülerinnen oder Schülern bis zur Vollendung des 14. Le-</w:t>
      </w:r>
      <w:r>
        <w:rPr>
          <w:spacing w:val="1"/>
        </w:rPr>
        <w:t> </w:t>
      </w:r>
      <w:r>
        <w:rPr/>
        <w:t>bensjahres mindestens eine erziehungsberechtigte Person sowie bei minderjährigen Schüle-</w:t>
      </w:r>
      <w:r>
        <w:rPr>
          <w:spacing w:val="-59"/>
        </w:rPr>
        <w:t> </w:t>
      </w:r>
      <w:r>
        <w:rPr/>
        <w:t>rinnen oder der Schülern ab Vollendung des 14. Lebensjahres diese selbst und mindestens</w:t>
      </w:r>
      <w:r>
        <w:rPr>
          <w:spacing w:val="1"/>
        </w:rPr>
        <w:t> </w:t>
      </w:r>
      <w:r>
        <w:rPr/>
        <w:t>eine</w:t>
      </w:r>
      <w:r>
        <w:rPr>
          <w:spacing w:val="-2"/>
        </w:rPr>
        <w:t> </w:t>
      </w:r>
      <w:r>
        <w:rPr/>
        <w:t>erziehungsberechtigte</w:t>
      </w:r>
      <w:r>
        <w:rPr>
          <w:spacing w:val="-1"/>
        </w:rPr>
        <w:t> </w:t>
      </w:r>
      <w:r>
        <w:rPr/>
        <w:t>Person</w:t>
      </w:r>
      <w:r>
        <w:rPr>
          <w:spacing w:val="-2"/>
        </w:rPr>
        <w:t> </w:t>
      </w:r>
      <w:r>
        <w:rPr/>
        <w:t>wirksam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Nutzung</w:t>
      </w:r>
      <w:r>
        <w:rPr>
          <w:spacing w:val="-2"/>
        </w:rPr>
        <w:t> </w:t>
      </w:r>
      <w:r>
        <w:rPr/>
        <w:t>von</w:t>
      </w:r>
      <w:r>
        <w:rPr>
          <w:spacing w:val="-1"/>
        </w:rPr>
        <w:t> </w:t>
      </w:r>
      <w:r>
        <w:rPr>
          <w:i/>
        </w:rPr>
        <w:t>Visavid</w:t>
      </w:r>
      <w:r>
        <w:rPr>
          <w:i/>
          <w:spacing w:val="-2"/>
        </w:rPr>
        <w:t> </w:t>
      </w:r>
      <w:r>
        <w:rPr/>
        <w:t>eingewilligt</w:t>
      </w:r>
      <w:r>
        <w:rPr>
          <w:spacing w:val="1"/>
        </w:rPr>
        <w:t> </w:t>
      </w:r>
      <w:r>
        <w:rPr/>
        <w:t>haben.</w:t>
      </w:r>
    </w:p>
    <w:p>
      <w:pPr>
        <w:spacing w:after="0" w:line="276" w:lineRule="auto"/>
        <w:sectPr>
          <w:footerReference w:type="default" r:id="rId5"/>
          <w:pgSz w:w="11910" w:h="16850"/>
          <w:pgMar w:footer="710" w:header="0" w:top="1340" w:bottom="900" w:left="940" w:right="1320"/>
          <w:pgNumType w:start="2"/>
        </w:sectPr>
      </w:pPr>
    </w:p>
    <w:p>
      <w:pPr>
        <w:pStyle w:val="Heading1"/>
        <w:numPr>
          <w:ilvl w:val="0"/>
          <w:numId w:val="1"/>
        </w:numPr>
        <w:tabs>
          <w:tab w:pos="479" w:val="left" w:leader="none"/>
        </w:tabs>
        <w:spacing w:line="276" w:lineRule="auto" w:before="103" w:after="0"/>
        <w:ind w:left="478" w:right="104" w:hanging="361"/>
        <w:jc w:val="both"/>
      </w:pPr>
      <w:r>
        <w:rPr/>
        <w:t>Teilnahme an Videokonferenzen für Gastnutzerinnen und Gastnutzer als Teilnehmerin-</w:t>
      </w:r>
      <w:r>
        <w:rPr>
          <w:spacing w:val="-59"/>
        </w:rPr>
        <w:t> </w:t>
      </w:r>
      <w:r>
        <w:rPr/>
        <w:t>nen</w:t>
      </w:r>
      <w:r>
        <w:rPr>
          <w:spacing w:val="-1"/>
        </w:rPr>
        <w:t> </w:t>
      </w:r>
      <w:r>
        <w:rPr/>
        <w:t>und Teilnehmer</w:t>
      </w:r>
    </w:p>
    <w:p>
      <w:pPr>
        <w:pStyle w:val="BodyText"/>
        <w:spacing w:line="276" w:lineRule="auto" w:before="2"/>
        <w:ind w:left="478" w:right="319"/>
        <w:jc w:val="both"/>
      </w:pPr>
      <w:r>
        <w:rPr/>
        <w:t>Die Einladung zu Videokonferenzen erfolgt durch die Nutzungsberechtigten per Link an die</w:t>
      </w:r>
      <w:r>
        <w:rPr>
          <w:spacing w:val="-59"/>
        </w:rPr>
        <w:t> </w:t>
      </w:r>
      <w:r>
        <w:rPr/>
        <w:t>Gastnutzerinnen und Gastnutzer als Teilnehmerinnen und Teilnehmer. Die Weitergabe der</w:t>
      </w:r>
      <w:r>
        <w:rPr>
          <w:spacing w:val="-59"/>
        </w:rPr>
        <w:t> </w:t>
      </w:r>
      <w:r>
        <w:rPr/>
        <w:t>Einladungslinks</w:t>
      </w:r>
      <w:r>
        <w:rPr>
          <w:spacing w:val="-3"/>
        </w:rPr>
        <w:t> </w:t>
      </w:r>
      <w:r>
        <w:rPr/>
        <w:t>ist</w:t>
      </w:r>
      <w:r>
        <w:rPr>
          <w:spacing w:val="2"/>
        </w:rPr>
        <w:t> </w:t>
      </w:r>
      <w:r>
        <w:rPr/>
        <w:t>nicht</w:t>
      </w:r>
      <w:r>
        <w:rPr>
          <w:spacing w:val="1"/>
        </w:rPr>
        <w:t> </w:t>
      </w:r>
      <w:r>
        <w:rPr/>
        <w:t>zulässig.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</w:pPr>
      <w:r>
        <w:rPr/>
        <w:t>Nutzung</w:t>
      </w:r>
      <w:r>
        <w:rPr>
          <w:spacing w:val="-1"/>
        </w:rPr>
        <w:t> </w:t>
      </w:r>
      <w:r>
        <w:rPr/>
        <w:t>mit</w:t>
      </w:r>
      <w:r>
        <w:rPr>
          <w:spacing w:val="-2"/>
        </w:rPr>
        <w:t> </w:t>
      </w:r>
      <w:r>
        <w:rPr/>
        <w:t>privaten Endgeräten</w:t>
      </w:r>
    </w:p>
    <w:p>
      <w:pPr>
        <w:pStyle w:val="BodyText"/>
        <w:spacing w:line="276" w:lineRule="auto" w:before="42"/>
        <w:ind w:left="478" w:right="115"/>
      </w:pPr>
      <w:r>
        <w:rPr/>
        <w:t>Die Nutzung von </w:t>
      </w:r>
      <w:r>
        <w:rPr>
          <w:i/>
        </w:rPr>
        <w:t>Visavid </w:t>
      </w:r>
      <w:r>
        <w:rPr/>
        <w:t>ist über den Internetbrowser des Nutzer-Geräts möglich. Beim Ein-</w:t>
      </w:r>
      <w:r>
        <w:rPr>
          <w:spacing w:val="1"/>
        </w:rPr>
        <w:t> </w:t>
      </w:r>
      <w:r>
        <w:rPr/>
        <w:t>satz mobiler (privater) Endgeräte müssen diese vor dem unbefugten Zugriff durch Dritte ge-</w:t>
      </w:r>
      <w:r>
        <w:rPr>
          <w:spacing w:val="1"/>
        </w:rPr>
        <w:t> </w:t>
      </w:r>
      <w:r>
        <w:rPr/>
        <w:t>schützt sein (z.B. Passwortschutz, Fingerabdruck, o.ä.). Der Einsatz privater Endgeräte kann</w:t>
      </w:r>
      <w:r>
        <w:rPr>
          <w:spacing w:val="-59"/>
        </w:rPr>
        <w:t> </w:t>
      </w:r>
      <w:r>
        <w:rPr/>
        <w:t>von</w:t>
      </w:r>
      <w:r>
        <w:rPr>
          <w:spacing w:val="-1"/>
        </w:rPr>
        <w:t> </w:t>
      </w:r>
      <w:r>
        <w:rPr/>
        <w:t>der</w:t>
      </w:r>
      <w:r>
        <w:rPr>
          <w:spacing w:val="1"/>
        </w:rPr>
        <w:t> </w:t>
      </w:r>
      <w:r>
        <w:rPr/>
        <w:t>Schule zugelassen werden.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479" w:val="left" w:leader="none"/>
        </w:tabs>
        <w:spacing w:line="240" w:lineRule="auto" w:before="1" w:after="0"/>
        <w:ind w:left="478" w:right="0" w:hanging="359"/>
        <w:jc w:val="left"/>
      </w:pPr>
      <w:r>
        <w:rPr/>
        <w:t>Datenschutz</w:t>
      </w:r>
      <w:r>
        <w:rPr>
          <w:spacing w:val="-2"/>
        </w:rPr>
        <w:t> </w:t>
      </w:r>
      <w:r>
        <w:rPr/>
        <w:t>und</w:t>
      </w:r>
      <w:r>
        <w:rPr>
          <w:spacing w:val="-1"/>
        </w:rPr>
        <w:t> </w:t>
      </w:r>
      <w:r>
        <w:rPr/>
        <w:t>Datensicherheit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</w:tabs>
        <w:spacing w:line="276" w:lineRule="auto" w:before="40" w:after="0"/>
        <w:ind w:left="906" w:right="176" w:hanging="360"/>
        <w:jc w:val="left"/>
        <w:rPr>
          <w:sz w:val="22"/>
        </w:rPr>
      </w:pPr>
      <w:r>
        <w:rPr>
          <w:sz w:val="22"/>
        </w:rPr>
        <w:t>Das Gebot der Datenminimierung ist zu beachten: Bei der Nutzung sollen so wenig per-</w:t>
      </w:r>
      <w:r>
        <w:rPr>
          <w:spacing w:val="-59"/>
          <w:sz w:val="22"/>
        </w:rPr>
        <w:t> </w:t>
      </w:r>
      <w:r>
        <w:rPr>
          <w:sz w:val="22"/>
        </w:rPr>
        <w:t>sonenbezogene Daten wie möglich verarbeitet werden. So ist z.B. zu beachten, dass im</w:t>
      </w:r>
      <w:r>
        <w:rPr>
          <w:spacing w:val="-59"/>
          <w:sz w:val="22"/>
        </w:rPr>
        <w:t> </w:t>
      </w:r>
      <w:r>
        <w:rPr>
          <w:sz w:val="22"/>
        </w:rPr>
        <w:t>Rahmen der besonderen Situation einer Videokonferenz insbesondere Kommunikation</w:t>
      </w:r>
      <w:r>
        <w:rPr>
          <w:spacing w:val="1"/>
          <w:sz w:val="22"/>
        </w:rPr>
        <w:t> </w:t>
      </w:r>
      <w:r>
        <w:rPr>
          <w:sz w:val="22"/>
        </w:rPr>
        <w:t>über nicht erforderliche Schülerdaten (z.B. Daten zur Abwesenheit vom Unterricht, Ad-</w:t>
      </w:r>
      <w:r>
        <w:rPr>
          <w:spacing w:val="1"/>
          <w:sz w:val="22"/>
        </w:rPr>
        <w:t> </w:t>
      </w:r>
      <w:r>
        <w:rPr>
          <w:sz w:val="22"/>
        </w:rPr>
        <w:t>resse</w:t>
      </w:r>
      <w:r>
        <w:rPr>
          <w:spacing w:val="-1"/>
          <w:sz w:val="22"/>
        </w:rPr>
        <w:t> </w:t>
      </w:r>
      <w:r>
        <w:rPr>
          <w:sz w:val="22"/>
        </w:rPr>
        <w:t>und</w:t>
      </w:r>
      <w:r>
        <w:rPr>
          <w:spacing w:val="-4"/>
          <w:sz w:val="22"/>
        </w:rPr>
        <w:t> </w:t>
      </w:r>
      <w:r>
        <w:rPr>
          <w:sz w:val="22"/>
        </w:rPr>
        <w:t>Telefonnummern) beim</w:t>
      </w:r>
      <w:r>
        <w:rPr>
          <w:spacing w:val="1"/>
          <w:sz w:val="22"/>
        </w:rPr>
        <w:t> </w:t>
      </w:r>
      <w:r>
        <w:rPr>
          <w:sz w:val="22"/>
        </w:rPr>
        <w:t>Einsatz</w:t>
      </w:r>
      <w:r>
        <w:rPr>
          <w:spacing w:val="-1"/>
          <w:sz w:val="22"/>
        </w:rPr>
        <w:t> </w:t>
      </w:r>
      <w:r>
        <w:rPr>
          <w:sz w:val="22"/>
        </w:rPr>
        <w:t>von</w:t>
      </w:r>
      <w:r>
        <w:rPr>
          <w:spacing w:val="-1"/>
          <w:sz w:val="22"/>
        </w:rPr>
        <w:t> </w:t>
      </w:r>
      <w:r>
        <w:rPr>
          <w:i/>
          <w:sz w:val="22"/>
        </w:rPr>
        <w:t>Visavid</w:t>
      </w:r>
      <w:r>
        <w:rPr>
          <w:i/>
          <w:spacing w:val="1"/>
          <w:sz w:val="22"/>
        </w:rPr>
        <w:t> </w:t>
      </w:r>
      <w:r>
        <w:rPr>
          <w:sz w:val="22"/>
        </w:rPr>
        <w:t>zu vermeiden sind.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</w:tabs>
        <w:spacing w:line="276" w:lineRule="auto" w:before="0" w:after="0"/>
        <w:ind w:left="906" w:right="238" w:hanging="360"/>
        <w:jc w:val="left"/>
        <w:rPr>
          <w:sz w:val="22"/>
        </w:rPr>
      </w:pPr>
      <w:r>
        <w:rPr>
          <w:sz w:val="22"/>
        </w:rPr>
        <w:t>Die Aufzeichnung einer Bild-, Ton- oder Videoübertragung, z. B. durch eine Software o-</w:t>
      </w:r>
      <w:r>
        <w:rPr>
          <w:spacing w:val="-59"/>
          <w:sz w:val="22"/>
        </w:rPr>
        <w:t> </w:t>
      </w:r>
      <w:r>
        <w:rPr>
          <w:sz w:val="22"/>
        </w:rPr>
        <w:t>der das</w:t>
      </w:r>
      <w:r>
        <w:rPr>
          <w:spacing w:val="-2"/>
          <w:sz w:val="22"/>
        </w:rPr>
        <w:t> </w:t>
      </w:r>
      <w:r>
        <w:rPr>
          <w:sz w:val="22"/>
        </w:rPr>
        <w:t>Abfotografieren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Bildschirms,</w:t>
      </w:r>
      <w:r>
        <w:rPr>
          <w:spacing w:val="1"/>
          <w:sz w:val="22"/>
        </w:rPr>
        <w:t> </w:t>
      </w:r>
      <w:r>
        <w:rPr>
          <w:sz w:val="22"/>
        </w:rPr>
        <w:t>ist</w:t>
      </w:r>
      <w:r>
        <w:rPr>
          <w:spacing w:val="-1"/>
          <w:sz w:val="22"/>
        </w:rPr>
        <w:t> </w:t>
      </w:r>
      <w:r>
        <w:rPr>
          <w:sz w:val="22"/>
        </w:rPr>
        <w:t>nicht</w:t>
      </w:r>
      <w:r>
        <w:rPr>
          <w:spacing w:val="-1"/>
          <w:sz w:val="22"/>
        </w:rPr>
        <w:t> </w:t>
      </w:r>
      <w:r>
        <w:rPr>
          <w:sz w:val="22"/>
        </w:rPr>
        <w:t>zulässig.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</w:tabs>
        <w:spacing w:line="276" w:lineRule="auto" w:before="0" w:after="0"/>
        <w:ind w:left="906" w:right="251" w:hanging="360"/>
        <w:jc w:val="left"/>
        <w:rPr>
          <w:sz w:val="22"/>
        </w:rPr>
      </w:pPr>
      <w:r>
        <w:rPr>
          <w:sz w:val="22"/>
        </w:rPr>
        <w:t>Jeder Nutzungsberechtigte und jede/er Teilnehmerin und Teilnehmer hat zur Wahrung</w:t>
      </w:r>
      <w:r>
        <w:rPr>
          <w:spacing w:val="1"/>
          <w:sz w:val="22"/>
        </w:rPr>
        <w:t> </w:t>
      </w:r>
      <w:r>
        <w:rPr>
          <w:sz w:val="22"/>
        </w:rPr>
        <w:t>eigener oder fremder Persönlichkeitsrechte jederzeit das Recht und die Möglichkeit,</w:t>
      </w:r>
      <w:r>
        <w:rPr>
          <w:spacing w:val="1"/>
          <w:sz w:val="22"/>
        </w:rPr>
        <w:t> </w:t>
      </w:r>
      <w:r>
        <w:rPr>
          <w:sz w:val="22"/>
        </w:rPr>
        <w:t>seine Kamerafreigabe zu beenden. Eine Verpflichtung zur Freigabe des eigenen Bildes</w:t>
      </w:r>
      <w:r>
        <w:rPr>
          <w:spacing w:val="-59"/>
          <w:sz w:val="22"/>
        </w:rPr>
        <w:t> </w:t>
      </w:r>
      <w:r>
        <w:rPr>
          <w:sz w:val="22"/>
        </w:rPr>
        <w:t>besteht nicht. Gleichwohl ist unter dieser Prämisse jeder Nutzungsberechtigte und</w:t>
      </w:r>
      <w:r>
        <w:rPr>
          <w:spacing w:val="1"/>
          <w:sz w:val="22"/>
        </w:rPr>
        <w:t> </w:t>
      </w:r>
      <w:r>
        <w:rPr>
          <w:sz w:val="22"/>
        </w:rPr>
        <w:t>jede/er Teilnehmerin und Teilnehmer gehalten, seinen persönlichen schulischen und</w:t>
      </w:r>
      <w:r>
        <w:rPr>
          <w:spacing w:val="1"/>
          <w:sz w:val="22"/>
        </w:rPr>
        <w:t> </w:t>
      </w:r>
      <w:r>
        <w:rPr>
          <w:sz w:val="22"/>
        </w:rPr>
        <w:t>dienstlichen</w:t>
      </w:r>
      <w:r>
        <w:rPr>
          <w:spacing w:val="-1"/>
          <w:sz w:val="22"/>
        </w:rPr>
        <w:t> </w:t>
      </w:r>
      <w:r>
        <w:rPr>
          <w:sz w:val="22"/>
        </w:rPr>
        <w:t>Mitwirkungsplichten nachzukommen.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</w:tabs>
        <w:spacing w:line="276" w:lineRule="auto" w:before="0" w:after="0"/>
        <w:ind w:left="906" w:right="187" w:hanging="360"/>
        <w:jc w:val="left"/>
        <w:rPr>
          <w:sz w:val="22"/>
        </w:rPr>
      </w:pPr>
      <w:r>
        <w:rPr>
          <w:sz w:val="22"/>
        </w:rPr>
        <w:t>Eine Verpflichtung zur Nutzung der Tonübertragung besteht, soweit sie zur sachgerech-</w:t>
      </w:r>
      <w:r>
        <w:rPr>
          <w:spacing w:val="-59"/>
          <w:sz w:val="22"/>
        </w:rPr>
        <w:t> </w:t>
      </w:r>
      <w:r>
        <w:rPr>
          <w:sz w:val="22"/>
        </w:rPr>
        <w:t>ten Erfüllung der jeweiligen Mitwirkungspflichten erforderlich ist und keine überwiegen-</w:t>
      </w:r>
      <w:r>
        <w:rPr>
          <w:spacing w:val="1"/>
          <w:sz w:val="22"/>
        </w:rPr>
        <w:t> </w:t>
      </w:r>
      <w:r>
        <w:rPr>
          <w:sz w:val="22"/>
        </w:rPr>
        <w:t>den</w:t>
      </w:r>
      <w:r>
        <w:rPr>
          <w:spacing w:val="-3"/>
          <w:sz w:val="22"/>
        </w:rPr>
        <w:t> </w:t>
      </w:r>
      <w:r>
        <w:rPr>
          <w:sz w:val="22"/>
        </w:rPr>
        <w:t>schutzwürdigen</w:t>
      </w:r>
      <w:r>
        <w:rPr>
          <w:spacing w:val="-4"/>
          <w:sz w:val="22"/>
        </w:rPr>
        <w:t> </w:t>
      </w:r>
      <w:r>
        <w:rPr>
          <w:sz w:val="22"/>
        </w:rPr>
        <w:t>Interessen</w:t>
      </w:r>
      <w:r>
        <w:rPr>
          <w:spacing w:val="-2"/>
          <w:sz w:val="22"/>
        </w:rPr>
        <w:t> </w:t>
      </w:r>
      <w:r>
        <w:rPr>
          <w:sz w:val="22"/>
        </w:rPr>
        <w:t>der</w:t>
      </w:r>
      <w:r>
        <w:rPr>
          <w:spacing w:val="-1"/>
          <w:sz w:val="22"/>
        </w:rPr>
        <w:t> </w:t>
      </w:r>
      <w:r>
        <w:rPr>
          <w:sz w:val="22"/>
        </w:rPr>
        <w:t>betroffenen</w:t>
      </w:r>
      <w:r>
        <w:rPr>
          <w:spacing w:val="-3"/>
          <w:sz w:val="22"/>
        </w:rPr>
        <w:t> </w:t>
      </w:r>
      <w:r>
        <w:rPr>
          <w:sz w:val="22"/>
        </w:rPr>
        <w:t>Personen</w:t>
      </w:r>
      <w:r>
        <w:rPr>
          <w:spacing w:val="-2"/>
          <w:sz w:val="22"/>
        </w:rPr>
        <w:t> </w:t>
      </w:r>
      <w:r>
        <w:rPr>
          <w:sz w:val="22"/>
        </w:rPr>
        <w:t>oder</w:t>
      </w:r>
      <w:r>
        <w:rPr>
          <w:spacing w:val="-1"/>
          <w:sz w:val="22"/>
        </w:rPr>
        <w:t> </w:t>
      </w:r>
      <w:r>
        <w:rPr>
          <w:sz w:val="22"/>
        </w:rPr>
        <w:t>Dritter</w:t>
      </w:r>
      <w:r>
        <w:rPr>
          <w:spacing w:val="-1"/>
          <w:sz w:val="22"/>
        </w:rPr>
        <w:t> </w:t>
      </w:r>
      <w:r>
        <w:rPr>
          <w:sz w:val="22"/>
        </w:rPr>
        <w:t>entgegenstehen.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</w:tabs>
        <w:spacing w:line="276" w:lineRule="auto" w:before="0" w:after="0"/>
        <w:ind w:left="906" w:right="103" w:hanging="360"/>
        <w:jc w:val="both"/>
        <w:rPr>
          <w:sz w:val="22"/>
        </w:rPr>
      </w:pPr>
      <w:r>
        <w:rPr>
          <w:sz w:val="22"/>
        </w:rPr>
        <w:t>Alle Nutzungsberechtigte und Teilnehmerinnen und Teilnehmer haben darauf zu achten,</w:t>
      </w:r>
      <w:r>
        <w:rPr>
          <w:spacing w:val="-59"/>
          <w:sz w:val="22"/>
        </w:rPr>
        <w:t> </w:t>
      </w:r>
      <w:r>
        <w:rPr>
          <w:sz w:val="22"/>
        </w:rPr>
        <w:t>dass Nichtberechtigte, z.B. Haushaltsangehörige, den Bildschirm und darauf abgebildete</w:t>
      </w:r>
      <w:r>
        <w:rPr>
          <w:spacing w:val="-59"/>
          <w:sz w:val="22"/>
        </w:rPr>
        <w:t> </w:t>
      </w:r>
      <w:r>
        <w:rPr>
          <w:sz w:val="22"/>
        </w:rPr>
        <w:t>Kommunikationen nicht</w:t>
      </w:r>
      <w:r>
        <w:rPr>
          <w:spacing w:val="-3"/>
          <w:sz w:val="22"/>
        </w:rPr>
        <w:t> </w:t>
      </w:r>
      <w:r>
        <w:rPr>
          <w:sz w:val="22"/>
        </w:rPr>
        <w:t>einsehen und</w:t>
      </w:r>
      <w:r>
        <w:rPr>
          <w:spacing w:val="-2"/>
          <w:sz w:val="22"/>
        </w:rPr>
        <w:t> </w:t>
      </w:r>
      <w:r>
        <w:rPr>
          <w:sz w:val="22"/>
        </w:rPr>
        <w:t>mithören</w:t>
      </w:r>
      <w:r>
        <w:rPr>
          <w:spacing w:val="-4"/>
          <w:sz w:val="22"/>
        </w:rPr>
        <w:t> </w:t>
      </w:r>
      <w:r>
        <w:rPr>
          <w:sz w:val="22"/>
        </w:rPr>
        <w:t>können.</w:t>
      </w:r>
    </w:p>
    <w:p>
      <w:pPr>
        <w:pStyle w:val="ListParagraph"/>
        <w:numPr>
          <w:ilvl w:val="1"/>
          <w:numId w:val="1"/>
        </w:numPr>
        <w:tabs>
          <w:tab w:pos="905" w:val="left" w:leader="none"/>
          <w:tab w:pos="907" w:val="left" w:leader="none"/>
        </w:tabs>
        <w:spacing w:line="276" w:lineRule="auto" w:before="0" w:after="0"/>
        <w:ind w:left="906" w:right="345" w:hanging="360"/>
        <w:jc w:val="left"/>
        <w:rPr>
          <w:sz w:val="22"/>
        </w:rPr>
      </w:pPr>
      <w:r>
        <w:rPr>
          <w:sz w:val="22"/>
        </w:rPr>
        <w:t>Sensible Daten gem. Art. 9 DSGVO (z. B. Gesundheitsdaten, rassische und ethnische</w:t>
      </w:r>
      <w:r>
        <w:rPr>
          <w:spacing w:val="-59"/>
          <w:sz w:val="22"/>
        </w:rPr>
        <w:t> </w:t>
      </w:r>
      <w:r>
        <w:rPr>
          <w:sz w:val="22"/>
        </w:rPr>
        <w:t>Herkunft, politische Meinungen, religiöse oder weltanschauliche Überzeugungen, Ge-</w:t>
      </w:r>
      <w:r>
        <w:rPr>
          <w:spacing w:val="1"/>
          <w:sz w:val="22"/>
        </w:rPr>
        <w:t> </w:t>
      </w:r>
      <w:r>
        <w:rPr>
          <w:sz w:val="22"/>
        </w:rPr>
        <w:t>werkschaftszugehörigkeit, genetische und biometrische Daten) dürfen grundsätzlich</w:t>
      </w:r>
      <w:r>
        <w:rPr>
          <w:spacing w:val="1"/>
          <w:sz w:val="22"/>
        </w:rPr>
        <w:t> </w:t>
      </w:r>
      <w:r>
        <w:rPr>
          <w:sz w:val="22"/>
        </w:rPr>
        <w:t>nicht verarbeitet</w:t>
      </w:r>
      <w:r>
        <w:rPr>
          <w:spacing w:val="2"/>
          <w:sz w:val="22"/>
        </w:rPr>
        <w:t> </w:t>
      </w:r>
      <w:r>
        <w:rPr>
          <w:sz w:val="22"/>
        </w:rPr>
        <w:t>werden.</w:t>
      </w:r>
    </w:p>
    <w:p>
      <w:pPr>
        <w:pStyle w:val="BodyText"/>
        <w:spacing w:line="276" w:lineRule="auto"/>
        <w:ind w:left="906" w:right="151"/>
      </w:pPr>
      <w:r>
        <w:rPr/>
        <w:t>Eine Verarbeitung solcher Daten steht unter dem Vorbehalt, dass diese durch Bekannt-</w:t>
      </w:r>
      <w:r>
        <w:rPr>
          <w:spacing w:val="1"/>
        </w:rPr>
        <w:t> </w:t>
      </w:r>
      <w:r>
        <w:rPr/>
        <w:t>machung des StMUK zugelassen wird, die die jeweiligen Anforderungen an die Datensi-</w:t>
      </w:r>
      <w:r>
        <w:rPr>
          <w:spacing w:val="-59"/>
        </w:rPr>
        <w:t> </w:t>
      </w:r>
      <w:r>
        <w:rPr/>
        <w:t>cherheit</w:t>
      </w:r>
      <w:r>
        <w:rPr>
          <w:spacing w:val="-2"/>
        </w:rPr>
        <w:t> </w:t>
      </w:r>
      <w:r>
        <w:rPr/>
        <w:t>festlegt (vgl.</w:t>
      </w:r>
      <w:r>
        <w:rPr>
          <w:spacing w:val="-2"/>
        </w:rPr>
        <w:t> </w:t>
      </w:r>
      <w:r>
        <w:rPr/>
        <w:t>Ziffer</w:t>
      </w:r>
      <w:r>
        <w:rPr>
          <w:spacing w:val="1"/>
        </w:rPr>
        <w:t> </w:t>
      </w:r>
      <w:r>
        <w:rPr/>
        <w:t>3.4 Abschnitt</w:t>
      </w:r>
      <w:r>
        <w:rPr>
          <w:spacing w:val="-2"/>
        </w:rPr>
        <w:t> </w:t>
      </w:r>
      <w:r>
        <w:rPr/>
        <w:t>7 Anlage 2</w:t>
      </w:r>
      <w:r>
        <w:rPr>
          <w:spacing w:val="-1"/>
        </w:rPr>
        <w:t> </w:t>
      </w:r>
      <w:r>
        <w:rPr/>
        <w:t>zu §</w:t>
      </w:r>
      <w:r>
        <w:rPr>
          <w:spacing w:val="1"/>
        </w:rPr>
        <w:t> </w:t>
      </w:r>
      <w:r>
        <w:rPr/>
        <w:t>46</w:t>
      </w:r>
      <w:r>
        <w:rPr>
          <w:spacing w:val="-3"/>
        </w:rPr>
        <w:t> </w:t>
      </w:r>
      <w:r>
        <w:rPr/>
        <w:t>BaySchO).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</w:tabs>
        <w:spacing w:line="276" w:lineRule="auto" w:before="1" w:after="0"/>
        <w:ind w:left="906" w:right="200" w:hanging="360"/>
        <w:jc w:val="left"/>
        <w:rPr>
          <w:sz w:val="22"/>
        </w:rPr>
      </w:pPr>
      <w:r>
        <w:rPr>
          <w:sz w:val="22"/>
        </w:rPr>
        <w:t>Bei der Nutzung von </w:t>
      </w:r>
      <w:r>
        <w:rPr>
          <w:i/>
          <w:sz w:val="22"/>
        </w:rPr>
        <w:t>Visavid </w:t>
      </w:r>
      <w:r>
        <w:rPr>
          <w:sz w:val="22"/>
        </w:rPr>
        <w:t>sind das Mithören und die Einsichtnahme durch Unbefugte</w:t>
      </w:r>
      <w:r>
        <w:rPr>
          <w:spacing w:val="-59"/>
          <w:sz w:val="22"/>
        </w:rPr>
        <w:t> </w:t>
      </w:r>
      <w:r>
        <w:rPr>
          <w:sz w:val="22"/>
        </w:rPr>
        <w:t>zu vermeiden. Die Nutzung der Videokonferenzfunktionen an öffentlichen Orten, insbe-</w:t>
      </w:r>
      <w:r>
        <w:rPr>
          <w:spacing w:val="1"/>
          <w:sz w:val="22"/>
        </w:rPr>
        <w:t> </w:t>
      </w:r>
      <w:r>
        <w:rPr>
          <w:sz w:val="22"/>
        </w:rPr>
        <w:t>sondere</w:t>
      </w:r>
      <w:r>
        <w:rPr>
          <w:spacing w:val="-1"/>
          <w:sz w:val="22"/>
        </w:rPr>
        <w:t> </w:t>
      </w:r>
      <w:r>
        <w:rPr>
          <w:sz w:val="22"/>
        </w:rPr>
        <w:t>in öffentlichen</w:t>
      </w:r>
      <w:r>
        <w:rPr>
          <w:spacing w:val="1"/>
          <w:sz w:val="22"/>
        </w:rPr>
        <w:t> </w:t>
      </w:r>
      <w:r>
        <w:rPr>
          <w:sz w:val="22"/>
        </w:rPr>
        <w:t>Verkehrsmitteln, ist</w:t>
      </w:r>
      <w:r>
        <w:rPr>
          <w:spacing w:val="2"/>
          <w:sz w:val="22"/>
        </w:rPr>
        <w:t> </w:t>
      </w:r>
      <w:r>
        <w:rPr>
          <w:sz w:val="22"/>
        </w:rPr>
        <w:t>untersagt.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</w:tabs>
        <w:spacing w:line="276" w:lineRule="auto" w:before="0" w:after="0"/>
        <w:ind w:left="906" w:right="113" w:hanging="360"/>
        <w:jc w:val="left"/>
        <w:rPr>
          <w:sz w:val="22"/>
        </w:rPr>
      </w:pPr>
      <w:r>
        <w:rPr>
          <w:sz w:val="22"/>
        </w:rPr>
        <w:t>Die Zugangsdaten dürfen nicht an andere Personen weitergegeben werden. Wer vermu-</w:t>
      </w:r>
      <w:r>
        <w:rPr>
          <w:spacing w:val="-59"/>
          <w:sz w:val="22"/>
        </w:rPr>
        <w:t> </w:t>
      </w:r>
      <w:r>
        <w:rPr>
          <w:sz w:val="22"/>
        </w:rPr>
        <w:t>tet, dass sein Passwort anderen Personen bekannt geworden ist, ist verpflichtet, dieses</w:t>
      </w:r>
      <w:r>
        <w:rPr>
          <w:spacing w:val="1"/>
          <w:sz w:val="22"/>
        </w:rPr>
        <w:t> </w:t>
      </w:r>
      <w:r>
        <w:rPr>
          <w:sz w:val="22"/>
        </w:rPr>
        <w:t>unverzüglich zu ändern. Die Verwendung eines fremden Nutzerkontos ist grundsätzlich</w:t>
      </w:r>
      <w:r>
        <w:rPr>
          <w:spacing w:val="1"/>
          <w:sz w:val="22"/>
        </w:rPr>
        <w:t> </w:t>
      </w:r>
      <w:r>
        <w:rPr>
          <w:sz w:val="22"/>
        </w:rPr>
        <w:t>unzulässig.</w:t>
      </w:r>
    </w:p>
    <w:p>
      <w:pPr>
        <w:pStyle w:val="BodyText"/>
        <w:spacing w:line="276" w:lineRule="auto"/>
        <w:ind w:left="906" w:right="297"/>
      </w:pPr>
      <w:r>
        <w:rPr/>
        <w:t>Ferner ist es nicht gestattet, die Zugangsdaten in Anwendungen zu speichern oder un-</w:t>
      </w:r>
      <w:r>
        <w:rPr>
          <w:spacing w:val="-59"/>
        </w:rPr>
        <w:t> </w:t>
      </w:r>
      <w:r>
        <w:rPr/>
        <w:t>gesichert</w:t>
      </w:r>
      <w:r>
        <w:rPr>
          <w:spacing w:val="-2"/>
        </w:rPr>
        <w:t> </w:t>
      </w:r>
      <w:r>
        <w:rPr/>
        <w:t>auf</w:t>
      </w:r>
      <w:r>
        <w:rPr>
          <w:spacing w:val="2"/>
        </w:rPr>
        <w:t> </w:t>
      </w:r>
      <w:r>
        <w:rPr/>
        <w:t>Servern</w:t>
      </w:r>
      <w:r>
        <w:rPr>
          <w:spacing w:val="1"/>
        </w:rPr>
        <w:t> </w:t>
      </w:r>
      <w:r>
        <w:rPr/>
        <w:t>von Drittanbietern</w:t>
      </w:r>
      <w:r>
        <w:rPr>
          <w:spacing w:val="-3"/>
        </w:rPr>
        <w:t> </w:t>
      </w:r>
      <w:r>
        <w:rPr/>
        <w:t>zu hinterlegen.</w:t>
      </w:r>
    </w:p>
    <w:p>
      <w:pPr>
        <w:spacing w:after="0" w:line="276" w:lineRule="auto"/>
        <w:sectPr>
          <w:pgSz w:w="11910" w:h="16850"/>
          <w:pgMar w:header="0" w:footer="710" w:top="1600" w:bottom="900" w:left="940" w:right="1320"/>
        </w:sectPr>
      </w:pPr>
    </w:p>
    <w:p>
      <w:pPr>
        <w:pStyle w:val="ListParagraph"/>
        <w:numPr>
          <w:ilvl w:val="1"/>
          <w:numId w:val="1"/>
        </w:numPr>
        <w:tabs>
          <w:tab w:pos="905" w:val="left" w:leader="none"/>
          <w:tab w:pos="907" w:val="left" w:leader="none"/>
        </w:tabs>
        <w:spacing w:line="276" w:lineRule="auto" w:before="75" w:after="0"/>
        <w:ind w:left="906" w:right="198" w:hanging="360"/>
        <w:jc w:val="left"/>
        <w:rPr>
          <w:sz w:val="22"/>
        </w:rPr>
      </w:pPr>
      <w:r>
        <w:rPr>
          <w:sz w:val="22"/>
        </w:rPr>
        <w:t>Nach Beendigung der Nutzung haben sich die Nutzungsberechtigten bei </w:t>
      </w:r>
      <w:r>
        <w:rPr>
          <w:i/>
          <w:sz w:val="22"/>
        </w:rPr>
        <w:t>Visavid </w:t>
      </w:r>
      <w:r>
        <w:rPr>
          <w:sz w:val="22"/>
        </w:rPr>
        <w:t>auszu-</w:t>
      </w:r>
      <w:r>
        <w:rPr>
          <w:spacing w:val="-59"/>
          <w:sz w:val="22"/>
        </w:rPr>
        <w:t> </w:t>
      </w:r>
      <w:r>
        <w:rPr>
          <w:sz w:val="22"/>
        </w:rPr>
        <w:t>loggen;</w:t>
      </w:r>
      <w:r>
        <w:rPr>
          <w:spacing w:val="-2"/>
          <w:sz w:val="22"/>
        </w:rPr>
        <w:t> </w:t>
      </w:r>
      <w:r>
        <w:rPr>
          <w:sz w:val="22"/>
        </w:rPr>
        <w:t>die</w:t>
      </w:r>
      <w:r>
        <w:rPr>
          <w:spacing w:val="-2"/>
          <w:sz w:val="22"/>
        </w:rPr>
        <w:t> </w:t>
      </w:r>
      <w:r>
        <w:rPr>
          <w:sz w:val="22"/>
        </w:rPr>
        <w:t>Teilnehmerinnen</w:t>
      </w:r>
      <w:r>
        <w:rPr>
          <w:spacing w:val="-1"/>
          <w:sz w:val="22"/>
        </w:rPr>
        <w:t> </w:t>
      </w:r>
      <w:r>
        <w:rPr>
          <w:sz w:val="22"/>
        </w:rPr>
        <w:t>und</w:t>
      </w:r>
      <w:r>
        <w:rPr>
          <w:spacing w:val="-2"/>
          <w:sz w:val="22"/>
        </w:rPr>
        <w:t> </w:t>
      </w:r>
      <w:r>
        <w:rPr>
          <w:sz w:val="22"/>
        </w:rPr>
        <w:t>Teilnehmer</w:t>
      </w:r>
      <w:r>
        <w:rPr>
          <w:spacing w:val="1"/>
          <w:sz w:val="22"/>
        </w:rPr>
        <w:t> </w:t>
      </w:r>
      <w:r>
        <w:rPr>
          <w:sz w:val="22"/>
        </w:rPr>
        <w:t>haben den</w:t>
      </w:r>
      <w:r>
        <w:rPr>
          <w:spacing w:val="-1"/>
          <w:sz w:val="22"/>
        </w:rPr>
        <w:t> </w:t>
      </w:r>
      <w:r>
        <w:rPr>
          <w:sz w:val="22"/>
        </w:rPr>
        <w:t>Raum</w:t>
      </w:r>
      <w:r>
        <w:rPr>
          <w:spacing w:val="1"/>
          <w:sz w:val="22"/>
        </w:rPr>
        <w:t> </w:t>
      </w:r>
      <w:r>
        <w:rPr>
          <w:sz w:val="22"/>
        </w:rPr>
        <w:t>zu</w:t>
      </w:r>
      <w:r>
        <w:rPr>
          <w:spacing w:val="-1"/>
          <w:sz w:val="22"/>
        </w:rPr>
        <w:t> </w:t>
      </w:r>
      <w:r>
        <w:rPr>
          <w:sz w:val="22"/>
        </w:rPr>
        <w:t>verlassen.</w:t>
      </w:r>
    </w:p>
    <w:p>
      <w:pPr>
        <w:pStyle w:val="ListParagraph"/>
        <w:numPr>
          <w:ilvl w:val="1"/>
          <w:numId w:val="1"/>
        </w:numPr>
        <w:tabs>
          <w:tab w:pos="905" w:val="left" w:leader="none"/>
          <w:tab w:pos="907" w:val="left" w:leader="none"/>
        </w:tabs>
        <w:spacing w:line="276" w:lineRule="auto" w:before="0" w:after="0"/>
        <w:ind w:left="906" w:right="347" w:hanging="360"/>
        <w:jc w:val="left"/>
        <w:rPr>
          <w:sz w:val="22"/>
        </w:rPr>
      </w:pPr>
      <w:r>
        <w:rPr>
          <w:sz w:val="22"/>
        </w:rPr>
        <w:t>Eine Verwendung des schulischen Nutzerkontos zur Authentifizierung an anderen On-</w:t>
      </w:r>
      <w:r>
        <w:rPr>
          <w:spacing w:val="-59"/>
          <w:sz w:val="22"/>
        </w:rPr>
        <w:t> </w:t>
      </w:r>
      <w:r>
        <w:rPr>
          <w:sz w:val="22"/>
        </w:rPr>
        <w:t>line-Diensten</w:t>
      </w:r>
      <w:r>
        <w:rPr>
          <w:spacing w:val="-2"/>
          <w:sz w:val="22"/>
        </w:rPr>
        <w:t> </w:t>
      </w:r>
      <w:r>
        <w:rPr>
          <w:sz w:val="22"/>
        </w:rPr>
        <w:t>ist nicht zulässig, außer</w:t>
      </w:r>
      <w:r>
        <w:rPr>
          <w:spacing w:val="-1"/>
          <w:sz w:val="22"/>
        </w:rPr>
        <w:t> </w:t>
      </w:r>
      <w:r>
        <w:rPr>
          <w:sz w:val="22"/>
        </w:rPr>
        <w:t>es</w:t>
      </w:r>
      <w:r>
        <w:rPr>
          <w:spacing w:val="-3"/>
          <w:sz w:val="22"/>
        </w:rPr>
        <w:t> </w:t>
      </w:r>
      <w:r>
        <w:rPr>
          <w:sz w:val="22"/>
        </w:rPr>
        <w:t>ist</w:t>
      </w:r>
      <w:r>
        <w:rPr>
          <w:spacing w:val="-3"/>
          <w:sz w:val="22"/>
        </w:rPr>
        <w:t> </w:t>
      </w:r>
      <w:r>
        <w:rPr>
          <w:sz w:val="22"/>
        </w:rPr>
        <w:t>ein</w:t>
      </w:r>
      <w:r>
        <w:rPr>
          <w:spacing w:val="-2"/>
          <w:sz w:val="22"/>
        </w:rPr>
        <w:t> </w:t>
      </w:r>
      <w:r>
        <w:rPr>
          <w:sz w:val="22"/>
        </w:rPr>
        <w:t>von</w:t>
      </w:r>
      <w:r>
        <w:rPr>
          <w:spacing w:val="-1"/>
          <w:sz w:val="22"/>
        </w:rPr>
        <w:t> </w:t>
      </w:r>
      <w:r>
        <w:rPr>
          <w:sz w:val="22"/>
        </w:rPr>
        <w:t>der</w:t>
      </w:r>
      <w:r>
        <w:rPr>
          <w:spacing w:val="-3"/>
          <w:sz w:val="22"/>
        </w:rPr>
        <w:t> </w:t>
      </w:r>
      <w:r>
        <w:rPr>
          <w:sz w:val="22"/>
        </w:rPr>
        <w:t>Schule</w:t>
      </w:r>
      <w:r>
        <w:rPr>
          <w:spacing w:val="-2"/>
          <w:sz w:val="22"/>
        </w:rPr>
        <w:t> </w:t>
      </w:r>
      <w:r>
        <w:rPr>
          <w:sz w:val="22"/>
        </w:rPr>
        <w:t>zugelassener Dienst.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</w:pPr>
      <w:r>
        <w:rPr/>
        <w:t>Verbotene</w:t>
      </w:r>
      <w:r>
        <w:rPr>
          <w:spacing w:val="-1"/>
        </w:rPr>
        <w:t> </w:t>
      </w:r>
      <w:r>
        <w:rPr/>
        <w:t>Nutzungen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</w:tabs>
        <w:spacing w:line="276" w:lineRule="auto" w:before="40" w:after="0"/>
        <w:ind w:left="906" w:right="100" w:hanging="360"/>
        <w:jc w:val="left"/>
        <w:rPr>
          <w:sz w:val="22"/>
        </w:rPr>
      </w:pPr>
      <w:r>
        <w:rPr>
          <w:sz w:val="22"/>
        </w:rPr>
        <w:t>Alle Nutzungsberechtigte und Teilnehmerinnen und Teilnehmer sind verpflichtet, bei der</w:t>
      </w:r>
      <w:r>
        <w:rPr>
          <w:spacing w:val="1"/>
          <w:sz w:val="22"/>
        </w:rPr>
        <w:t> </w:t>
      </w:r>
      <w:r>
        <w:rPr>
          <w:sz w:val="22"/>
        </w:rPr>
        <w:t>Nutzung von </w:t>
      </w:r>
      <w:r>
        <w:rPr>
          <w:i/>
          <w:sz w:val="22"/>
        </w:rPr>
        <w:t>Visavid </w:t>
      </w:r>
      <w:r>
        <w:rPr>
          <w:sz w:val="22"/>
        </w:rPr>
        <w:t>geltendes Recht einzuhalten, insbesondere das Strafrecht, Jugend-</w:t>
      </w:r>
      <w:r>
        <w:rPr>
          <w:spacing w:val="-59"/>
          <w:sz w:val="22"/>
        </w:rPr>
        <w:t> </w:t>
      </w:r>
      <w:r>
        <w:rPr>
          <w:sz w:val="22"/>
        </w:rPr>
        <w:t>schutzrecht, Urheberrecht und Datenschutzrecht. Außerdem ist jede Nutzung untersagt,</w:t>
      </w:r>
      <w:r>
        <w:rPr>
          <w:spacing w:val="1"/>
          <w:sz w:val="22"/>
        </w:rPr>
        <w:t> </w:t>
      </w:r>
      <w:r>
        <w:rPr>
          <w:sz w:val="22"/>
        </w:rPr>
        <w:t>die geeignet ist, die berechtigen Interessen der Schule bzw. der Dienststelle zu beein-</w:t>
      </w:r>
      <w:r>
        <w:rPr>
          <w:spacing w:val="1"/>
          <w:sz w:val="22"/>
        </w:rPr>
        <w:t> </w:t>
      </w:r>
      <w:r>
        <w:rPr>
          <w:sz w:val="22"/>
        </w:rPr>
        <w:t>trächtigen (z. B. Schädigung des öffentlichen Ansehens der Schule; Schädigung der Si-</w:t>
      </w:r>
      <w:r>
        <w:rPr>
          <w:spacing w:val="1"/>
          <w:sz w:val="22"/>
        </w:rPr>
        <w:t> </w:t>
      </w:r>
      <w:r>
        <w:rPr>
          <w:sz w:val="22"/>
        </w:rPr>
        <w:t>cherheit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-1"/>
          <w:sz w:val="22"/>
        </w:rPr>
        <w:t> </w:t>
      </w:r>
      <w:r>
        <w:rPr>
          <w:sz w:val="22"/>
        </w:rPr>
        <w:t>IT-Ausstattung der</w:t>
      </w:r>
      <w:r>
        <w:rPr>
          <w:spacing w:val="-1"/>
          <w:sz w:val="22"/>
        </w:rPr>
        <w:t> </w:t>
      </w:r>
      <w:r>
        <w:rPr>
          <w:sz w:val="22"/>
        </w:rPr>
        <w:t>Schule).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</w:tabs>
        <w:spacing w:line="276" w:lineRule="auto" w:before="0" w:after="0"/>
        <w:ind w:left="906" w:right="299" w:hanging="360"/>
        <w:jc w:val="left"/>
        <w:rPr>
          <w:sz w:val="22"/>
        </w:rPr>
      </w:pPr>
      <w:r>
        <w:rPr>
          <w:sz w:val="22"/>
        </w:rPr>
        <w:t>Es ist verboten, pornographische, gewaltdarstellende oder -verherrlichende, rassisti-</w:t>
      </w:r>
      <w:r>
        <w:rPr>
          <w:spacing w:val="1"/>
          <w:sz w:val="22"/>
        </w:rPr>
        <w:t> </w:t>
      </w:r>
      <w:r>
        <w:rPr>
          <w:sz w:val="22"/>
        </w:rPr>
        <w:t>sche, menschenverachtende oder denunzierende Inhalte über </w:t>
      </w:r>
      <w:r>
        <w:rPr>
          <w:i/>
          <w:sz w:val="22"/>
        </w:rPr>
        <w:t>Visavid </w:t>
      </w:r>
      <w:r>
        <w:rPr>
          <w:sz w:val="22"/>
        </w:rPr>
        <w:t>abzurufen, zu</w:t>
      </w:r>
      <w:r>
        <w:rPr>
          <w:spacing w:val="1"/>
          <w:sz w:val="22"/>
        </w:rPr>
        <w:t> </w:t>
      </w:r>
      <w:r>
        <w:rPr>
          <w:sz w:val="22"/>
        </w:rPr>
        <w:t>speichern oder zu verbreiten. Über </w:t>
      </w:r>
      <w:r>
        <w:rPr>
          <w:i/>
          <w:sz w:val="22"/>
        </w:rPr>
        <w:t>Visavid </w:t>
      </w:r>
      <w:r>
        <w:rPr>
          <w:sz w:val="22"/>
        </w:rPr>
        <w:t>bereitgestellte Inhalte dürfen nicht unbefugt</w:t>
      </w:r>
      <w:r>
        <w:rPr>
          <w:spacing w:val="-59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sozialen Netzwerken verbreitet</w:t>
      </w:r>
      <w:r>
        <w:rPr>
          <w:spacing w:val="2"/>
          <w:sz w:val="22"/>
        </w:rPr>
        <w:t> </w:t>
      </w:r>
      <w:r>
        <w:rPr>
          <w:sz w:val="22"/>
        </w:rPr>
        <w:t>werden.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</w:tabs>
        <w:spacing w:line="278" w:lineRule="auto" w:before="0" w:after="0"/>
        <w:ind w:left="906" w:right="123" w:hanging="360"/>
        <w:jc w:val="left"/>
        <w:rPr>
          <w:sz w:val="22"/>
        </w:rPr>
      </w:pPr>
      <w:r>
        <w:rPr>
          <w:sz w:val="22"/>
        </w:rPr>
        <w:t>Es ist verboten, urheberrechtlich geschütztes Material (Filme, Videos, Musik, etc.) in den</w:t>
      </w:r>
      <w:r>
        <w:rPr>
          <w:spacing w:val="-59"/>
          <w:sz w:val="22"/>
        </w:rPr>
        <w:t> </w:t>
      </w:r>
      <w:r>
        <w:rPr>
          <w:sz w:val="22"/>
        </w:rPr>
        <w:t>Konferenzraum</w:t>
      </w:r>
      <w:r>
        <w:rPr>
          <w:spacing w:val="-1"/>
          <w:sz w:val="22"/>
        </w:rPr>
        <w:t> </w:t>
      </w:r>
      <w:r>
        <w:rPr>
          <w:sz w:val="22"/>
        </w:rPr>
        <w:t>zu streamen.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</w:tabs>
        <w:spacing w:line="276" w:lineRule="auto" w:before="0" w:after="0"/>
        <w:ind w:left="906" w:right="129" w:hanging="360"/>
        <w:jc w:val="left"/>
        <w:rPr>
          <w:sz w:val="22"/>
        </w:rPr>
      </w:pPr>
      <w:r>
        <w:rPr>
          <w:sz w:val="22"/>
        </w:rPr>
        <w:t>Die Nutzung als Live Event Streaming / Broadcast System (=Ein Video- und Audiosignal</w:t>
      </w:r>
      <w:r>
        <w:rPr>
          <w:spacing w:val="-59"/>
          <w:sz w:val="22"/>
        </w:rPr>
        <w:t> </w:t>
      </w:r>
      <w:r>
        <w:rPr>
          <w:sz w:val="22"/>
        </w:rPr>
        <w:t>an viele Zuhörer) ist unzulässig. Davon ausgenommen sind dienstliche Inhalte, wie z.B.</w:t>
      </w:r>
      <w:r>
        <w:rPr>
          <w:spacing w:val="1"/>
          <w:sz w:val="22"/>
        </w:rPr>
        <w:t> </w:t>
      </w:r>
      <w:r>
        <w:rPr>
          <w:sz w:val="22"/>
        </w:rPr>
        <w:t>schulischen Unterrichts, von Lehrerfortbildungen oder Konferenzen und Informationsver-</w:t>
      </w:r>
      <w:r>
        <w:rPr>
          <w:spacing w:val="-59"/>
          <w:sz w:val="22"/>
        </w:rPr>
        <w:t> </w:t>
      </w:r>
      <w:r>
        <w:rPr>
          <w:sz w:val="22"/>
        </w:rPr>
        <w:t>anstaltungen im Rahmen der dienstlichen Verpflichtung für bis zu 150 hörende Teilneh-</w:t>
      </w:r>
      <w:r>
        <w:rPr>
          <w:spacing w:val="1"/>
          <w:sz w:val="22"/>
        </w:rPr>
        <w:t> </w:t>
      </w:r>
      <w:r>
        <w:rPr>
          <w:sz w:val="22"/>
        </w:rPr>
        <w:t>mer.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76" w:lineRule="auto" w:before="1" w:after="0"/>
        <w:ind w:left="478" w:right="231" w:hanging="361"/>
        <w:jc w:val="left"/>
        <w:rPr>
          <w:sz w:val="22"/>
        </w:rPr>
      </w:pPr>
      <w:r>
        <w:rPr>
          <w:b/>
          <w:sz w:val="22"/>
        </w:rPr>
        <w:t>Missbrauchskontrolle, Protokollierung (gilt für Nutzungsberechtigte an der Schule)</w:t>
      </w:r>
      <w:r>
        <w:rPr>
          <w:b/>
          <w:spacing w:val="1"/>
          <w:sz w:val="22"/>
        </w:rPr>
        <w:t> </w:t>
      </w:r>
      <w:r>
        <w:rPr>
          <w:sz w:val="22"/>
        </w:rPr>
        <w:t>Zur Kontrolle der Einhaltung der Nutzung zu dienstlichen Zwecken sowie der übrigen Rege-</w:t>
      </w:r>
      <w:r>
        <w:rPr>
          <w:spacing w:val="-59"/>
          <w:sz w:val="22"/>
        </w:rPr>
        <w:t> </w:t>
      </w:r>
      <w:r>
        <w:rPr>
          <w:sz w:val="22"/>
        </w:rPr>
        <w:t>lungen durch die Nutzungsberechtigte an der Schule können unter Beachtung des Verhält-</w:t>
      </w:r>
      <w:r>
        <w:rPr>
          <w:spacing w:val="1"/>
          <w:sz w:val="22"/>
        </w:rPr>
        <w:t> </w:t>
      </w:r>
      <w:r>
        <w:rPr>
          <w:sz w:val="22"/>
        </w:rPr>
        <w:t>nismäßigkeitsprinzips sowie der personalvertretungs- und datenschutzrechtlichen Vorschrif-</w:t>
      </w:r>
      <w:r>
        <w:rPr>
          <w:spacing w:val="-59"/>
          <w:sz w:val="22"/>
        </w:rPr>
        <w:t> </w:t>
      </w:r>
      <w:r>
        <w:rPr>
          <w:sz w:val="22"/>
        </w:rPr>
        <w:t>ten und Vereinbarungen Missbrauchskontrollen (Stichproben- und Verdachtskontrollen)</w:t>
      </w:r>
      <w:r>
        <w:rPr>
          <w:spacing w:val="1"/>
          <w:sz w:val="22"/>
        </w:rPr>
        <w:t> </w:t>
      </w:r>
      <w:r>
        <w:rPr>
          <w:sz w:val="22"/>
        </w:rPr>
        <w:t>durchgeführt</w:t>
      </w:r>
      <w:r>
        <w:rPr>
          <w:spacing w:val="-2"/>
          <w:sz w:val="22"/>
        </w:rPr>
        <w:t> </w:t>
      </w:r>
      <w:r>
        <w:rPr>
          <w:sz w:val="22"/>
        </w:rPr>
        <w:t>werden.</w:t>
      </w:r>
      <w:r>
        <w:rPr>
          <w:spacing w:val="1"/>
          <w:sz w:val="22"/>
        </w:rPr>
        <w:t> </w:t>
      </w:r>
      <w:r>
        <w:rPr>
          <w:sz w:val="22"/>
        </w:rPr>
        <w:t>Näheres</w:t>
      </w:r>
      <w:r>
        <w:rPr>
          <w:spacing w:val="-1"/>
          <w:sz w:val="22"/>
        </w:rPr>
        <w:t> </w:t>
      </w:r>
      <w:r>
        <w:rPr>
          <w:sz w:val="22"/>
        </w:rPr>
        <w:t>wird in</w:t>
      </w:r>
      <w:r>
        <w:rPr>
          <w:spacing w:val="-1"/>
          <w:sz w:val="22"/>
        </w:rPr>
        <w:t> </w:t>
      </w:r>
      <w:r>
        <w:rPr>
          <w:sz w:val="22"/>
        </w:rPr>
        <w:t>der</w:t>
      </w:r>
      <w:r>
        <w:rPr>
          <w:spacing w:val="-1"/>
          <w:sz w:val="22"/>
        </w:rPr>
        <w:t> </w:t>
      </w:r>
      <w:r>
        <w:rPr>
          <w:sz w:val="22"/>
        </w:rPr>
        <w:t>Dienstvereinbarung</w:t>
      </w:r>
      <w:r>
        <w:rPr>
          <w:spacing w:val="-1"/>
          <w:sz w:val="22"/>
        </w:rPr>
        <w:t> </w:t>
      </w:r>
      <w:r>
        <w:rPr>
          <w:sz w:val="22"/>
        </w:rPr>
        <w:t>geregelt.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</w:pPr>
      <w:r>
        <w:rPr/>
        <w:t>Verstoß gegen</w:t>
      </w:r>
      <w:r>
        <w:rPr>
          <w:spacing w:val="-3"/>
        </w:rPr>
        <w:t> </w:t>
      </w:r>
      <w:r>
        <w:rPr/>
        <w:t>die</w:t>
      </w:r>
      <w:r>
        <w:rPr>
          <w:spacing w:val="-1"/>
        </w:rPr>
        <w:t> </w:t>
      </w:r>
      <w:r>
        <w:rPr/>
        <w:t>Nutzungsbedingungen</w:t>
      </w:r>
    </w:p>
    <w:p>
      <w:pPr>
        <w:pStyle w:val="BodyText"/>
        <w:spacing w:line="276" w:lineRule="auto" w:before="40"/>
        <w:ind w:left="478" w:right="225"/>
      </w:pPr>
      <w:r>
        <w:rPr/>
        <w:t>Im Falle eines Verstoßes gegen diese Nutzungsbedingungen behält sich die Schulleitung</w:t>
      </w:r>
      <w:r>
        <w:rPr>
          <w:spacing w:val="1"/>
        </w:rPr>
        <w:t> </w:t>
      </w:r>
      <w:r>
        <w:rPr/>
        <w:t>das Recht vor, den Zugang eines Nutzungsberechtigten zu </w:t>
      </w:r>
      <w:r>
        <w:rPr>
          <w:i/>
        </w:rPr>
        <w:t>Visavid </w:t>
      </w:r>
      <w:r>
        <w:rPr/>
        <w:t>zu sperren. Weitere z.B.</w:t>
      </w:r>
      <w:r>
        <w:rPr>
          <w:spacing w:val="-59"/>
        </w:rPr>
        <w:t> </w:t>
      </w:r>
      <w:r>
        <w:rPr/>
        <w:t>strafrechtliche, disziplinarrechtliche oder schulrechtliche Maßnahmen gegenüber Nutzungs-</w:t>
      </w:r>
      <w:r>
        <w:rPr>
          <w:spacing w:val="-59"/>
        </w:rPr>
        <w:t> </w:t>
      </w:r>
      <w:r>
        <w:rPr/>
        <w:t>berechtigten</w:t>
      </w:r>
      <w:r>
        <w:rPr>
          <w:spacing w:val="-4"/>
        </w:rPr>
        <w:t> </w:t>
      </w:r>
      <w:r>
        <w:rPr/>
        <w:t>bleiben</w:t>
      </w:r>
      <w:r>
        <w:rPr>
          <w:spacing w:val="-1"/>
        </w:rPr>
        <w:t> </w:t>
      </w:r>
      <w:r>
        <w:rPr/>
        <w:t>hiervon unberührt. Dies</w:t>
      </w:r>
      <w:r>
        <w:rPr>
          <w:spacing w:val="-3"/>
        </w:rPr>
        <w:t> </w:t>
      </w:r>
      <w:r>
        <w:rPr/>
        <w:t>gilt</w:t>
      </w:r>
      <w:r>
        <w:rPr>
          <w:spacing w:val="-2"/>
        </w:rPr>
        <w:t> </w:t>
      </w:r>
      <w:r>
        <w:rPr/>
        <w:t>entsprechend</w:t>
      </w:r>
      <w:r>
        <w:rPr>
          <w:spacing w:val="-5"/>
        </w:rPr>
        <w:t> </w:t>
      </w:r>
      <w:r>
        <w:rPr/>
        <w:t>gegenüber</w:t>
      </w:r>
      <w:r>
        <w:rPr>
          <w:spacing w:val="-3"/>
        </w:rPr>
        <w:t> </w:t>
      </w:r>
      <w:r>
        <w:rPr/>
        <w:t>Teilnehmern.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479" w:val="left" w:leader="none"/>
        </w:tabs>
        <w:spacing w:line="276" w:lineRule="auto" w:before="0" w:after="0"/>
        <w:ind w:left="478" w:right="204" w:hanging="361"/>
        <w:jc w:val="left"/>
      </w:pPr>
      <w:r>
        <w:rPr/>
        <w:t>Beendigung der Bereitstellung und Löschung der Nutzerkonten von Nutzungsberech-</w:t>
      </w:r>
      <w:r>
        <w:rPr>
          <w:spacing w:val="-59"/>
        </w:rPr>
        <w:t> </w:t>
      </w:r>
      <w:r>
        <w:rPr/>
        <w:t>tigten</w:t>
      </w:r>
    </w:p>
    <w:p>
      <w:pPr>
        <w:pStyle w:val="BodyText"/>
        <w:spacing w:line="276" w:lineRule="auto" w:before="2"/>
        <w:ind w:left="478" w:right="163"/>
      </w:pPr>
      <w:r>
        <w:rPr/>
        <w:t>Mit Ende der Bereitstellung des Angebots von </w:t>
      </w:r>
      <w:r>
        <w:rPr>
          <w:i/>
        </w:rPr>
        <w:t>Visavid </w:t>
      </w:r>
      <w:r>
        <w:rPr/>
        <w:t>(z.B. bei Wechsel auf ein anderes An-</w:t>
      </w:r>
      <w:r>
        <w:rPr>
          <w:spacing w:val="-59"/>
        </w:rPr>
        <w:t> </w:t>
      </w:r>
      <w:r>
        <w:rPr/>
        <w:t>gebot für Videokonferenzen) werden alle Daten inklusive der Nutzerkonten bei </w:t>
      </w:r>
      <w:r>
        <w:rPr>
          <w:i/>
        </w:rPr>
        <w:t>Visavid </w:t>
      </w:r>
      <w:r>
        <w:rPr/>
        <w:t>spä-</w:t>
      </w:r>
      <w:r>
        <w:rPr>
          <w:spacing w:val="1"/>
        </w:rPr>
        <w:t> </w:t>
      </w:r>
      <w:r>
        <w:rPr/>
        <w:t>testens</w:t>
      </w:r>
      <w:r>
        <w:rPr>
          <w:spacing w:val="-3"/>
        </w:rPr>
        <w:t> </w:t>
      </w:r>
      <w:r>
        <w:rPr/>
        <w:t>nach</w:t>
      </w:r>
      <w:r>
        <w:rPr>
          <w:spacing w:val="-2"/>
        </w:rPr>
        <w:t> </w:t>
      </w:r>
      <w:r>
        <w:rPr/>
        <w:t>Ende der</w:t>
      </w:r>
      <w:r>
        <w:rPr>
          <w:spacing w:val="-1"/>
        </w:rPr>
        <w:t> </w:t>
      </w:r>
      <w:r>
        <w:rPr/>
        <w:t>gesetzlichen Fristen</w:t>
      </w:r>
      <w:r>
        <w:rPr>
          <w:spacing w:val="-2"/>
        </w:rPr>
        <w:t> </w:t>
      </w:r>
      <w:r>
        <w:rPr/>
        <w:t>gelöscht.</w:t>
      </w:r>
    </w:p>
    <w:p>
      <w:pPr>
        <w:pStyle w:val="BodyText"/>
        <w:spacing w:line="276" w:lineRule="auto" w:before="1"/>
        <w:ind w:left="478" w:right="103"/>
      </w:pPr>
      <w:r>
        <w:rPr/>
        <w:t>Tritt ein Nutzungsberechtigter während der Dauer des Angebots von </w:t>
      </w:r>
      <w:r>
        <w:rPr>
          <w:i/>
        </w:rPr>
        <w:t>Visavid </w:t>
      </w:r>
      <w:r>
        <w:rPr/>
        <w:t>aus einer ange-</w:t>
      </w:r>
      <w:r>
        <w:rPr>
          <w:spacing w:val="-59"/>
        </w:rPr>
        <w:t> </w:t>
      </w:r>
      <w:r>
        <w:rPr/>
        <w:t>meldeten Schule aus (beispielsweise durch Schulwechsel) und wird daher vom Administrator</w:t>
      </w:r>
      <w:r>
        <w:rPr>
          <w:spacing w:val="-59"/>
        </w:rPr>
        <w:t> </w:t>
      </w:r>
      <w:r>
        <w:rPr/>
        <w:t>das Nutzerkonto dieser Person entfernt, wird dieses nach 30 Tagen unwiderruflich gelöscht.</w:t>
      </w:r>
      <w:r>
        <w:rPr>
          <w:spacing w:val="1"/>
        </w:rPr>
        <w:t> </w:t>
      </w:r>
      <w:r>
        <w:rPr/>
        <w:t>Daneben</w:t>
      </w:r>
      <w:r>
        <w:rPr>
          <w:spacing w:val="-1"/>
        </w:rPr>
        <w:t> </w:t>
      </w:r>
      <w:r>
        <w:rPr/>
        <w:t>besteht</w:t>
      </w:r>
      <w:r>
        <w:rPr>
          <w:spacing w:val="1"/>
        </w:rPr>
        <w:t> </w:t>
      </w:r>
      <w:r>
        <w:rPr/>
        <w:t>die Möglichkeit, Nutzerkonten unverzüglich</w:t>
      </w:r>
      <w:r>
        <w:rPr>
          <w:spacing w:val="1"/>
        </w:rPr>
        <w:t> </w:t>
      </w:r>
      <w:r>
        <w:rPr/>
        <w:t>zu</w:t>
      </w:r>
      <w:r>
        <w:rPr>
          <w:spacing w:val="-1"/>
        </w:rPr>
        <w:t> </w:t>
      </w:r>
      <w:r>
        <w:rPr/>
        <w:t>löschen.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542" w:val="left" w:leader="none"/>
        </w:tabs>
        <w:spacing w:line="240" w:lineRule="auto" w:before="0" w:after="0"/>
        <w:ind w:left="541" w:right="0" w:hanging="424"/>
        <w:jc w:val="left"/>
      </w:pPr>
      <w:r>
        <w:rPr/>
        <w:t>Schlussbestimmung</w:t>
      </w:r>
    </w:p>
    <w:p>
      <w:pPr>
        <w:spacing w:after="0" w:line="240" w:lineRule="auto"/>
        <w:jc w:val="left"/>
        <w:sectPr>
          <w:pgSz w:w="11910" w:h="16850"/>
          <w:pgMar w:header="0" w:footer="710" w:top="1340" w:bottom="900" w:left="940" w:right="1320"/>
        </w:sectPr>
      </w:pPr>
    </w:p>
    <w:p>
      <w:pPr>
        <w:pStyle w:val="BodyText"/>
        <w:spacing w:line="276" w:lineRule="auto" w:before="75"/>
        <w:ind w:left="478" w:right="102"/>
      </w:pPr>
      <w:r>
        <w:rPr/>
        <w:t>Diese Nutzungsbedingungen gelten im Rahmen der freiwilligen Nutzung auf Grundlage der</w:t>
      </w:r>
      <w:r>
        <w:rPr>
          <w:spacing w:val="1"/>
        </w:rPr>
        <w:t> </w:t>
      </w:r>
      <w:r>
        <w:rPr/>
        <w:t>jeweiligen</w:t>
      </w:r>
      <w:r>
        <w:rPr>
          <w:spacing w:val="-3"/>
        </w:rPr>
        <w:t> </w:t>
      </w:r>
      <w:r>
        <w:rPr/>
        <w:t>Zustimmung,</w:t>
      </w:r>
      <w:r>
        <w:rPr>
          <w:spacing w:val="-3"/>
        </w:rPr>
        <w:t> </w:t>
      </w:r>
      <w:r>
        <w:rPr/>
        <w:t>im</w:t>
      </w:r>
      <w:r>
        <w:rPr>
          <w:spacing w:val="-1"/>
        </w:rPr>
        <w:t> </w:t>
      </w:r>
      <w:r>
        <w:rPr/>
        <w:t>Übrigen</w:t>
      </w:r>
      <w:r>
        <w:rPr>
          <w:spacing w:val="-4"/>
        </w:rPr>
        <w:t> </w:t>
      </w:r>
      <w:r>
        <w:rPr/>
        <w:t>auf Grund</w:t>
      </w:r>
      <w:r>
        <w:rPr>
          <w:spacing w:val="-4"/>
        </w:rPr>
        <w:t> </w:t>
      </w:r>
      <w:r>
        <w:rPr/>
        <w:t>der</w:t>
      </w:r>
      <w:r>
        <w:rPr>
          <w:spacing w:val="-4"/>
        </w:rPr>
        <w:t> </w:t>
      </w:r>
      <w:r>
        <w:rPr/>
        <w:t>jeweiligen</w:t>
      </w:r>
      <w:r>
        <w:rPr>
          <w:spacing w:val="-2"/>
        </w:rPr>
        <w:t> </w:t>
      </w:r>
      <w:r>
        <w:rPr/>
        <w:t>Dienst-</w:t>
      </w:r>
      <w:r>
        <w:rPr>
          <w:spacing w:val="-3"/>
        </w:rPr>
        <w:t> </w:t>
      </w:r>
      <w:r>
        <w:rPr/>
        <w:t>und</w:t>
      </w:r>
      <w:r>
        <w:rPr>
          <w:spacing w:val="-2"/>
        </w:rPr>
        <w:t> </w:t>
      </w:r>
      <w:r>
        <w:rPr/>
        <w:t>Verhaltenspflichten.</w:t>
      </w:r>
    </w:p>
    <w:sectPr>
      <w:pgSz w:w="11910" w:h="16850"/>
      <w:pgMar w:header="0" w:footer="710" w:top="1340" w:bottom="900" w:left="9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580017pt;margin-top:795.529968pt;width:12.05pt;height:12pt;mso-position-horizontal-relative:page;mso-position-vertical-relative:page;z-index:-15798272" type="#_x0000_t202" id="docshape1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18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026" w:hanging="3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873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719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66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413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259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106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953" w:hanging="360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8" w:hanging="361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>
      <w:start w:val="1"/>
      <w:numFmt w:val="lowerLetter"/>
      <w:lvlText w:val="%2)"/>
      <w:lvlJc w:val="left"/>
      <w:pPr>
        <w:ind w:left="906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2">
      <w:start w:val="0"/>
      <w:numFmt w:val="bullet"/>
      <w:lvlText w:val=""/>
      <w:lvlJc w:val="left"/>
      <w:pPr>
        <w:ind w:left="126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260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657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4055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5453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6850" w:hanging="360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478" w:hanging="361"/>
      <w:outlineLvl w:val="1"/>
    </w:pPr>
    <w:rPr>
      <w:rFonts w:ascii="Arial" w:hAnsi="Arial" w:eastAsia="Arial" w:cs="Arial"/>
      <w:b/>
      <w:bCs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93"/>
      <w:ind w:left="478"/>
    </w:pPr>
    <w:rPr>
      <w:rFonts w:ascii="Times New Roman" w:hAnsi="Times New Roman" w:eastAsia="Times New Roman" w:cs="Times New Roman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906" w:hanging="360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Kamm, Gabriele (StMUK)</dc:creator>
  <dcterms:created xsi:type="dcterms:W3CDTF">2021-10-24T09:10:54Z</dcterms:created>
  <dcterms:modified xsi:type="dcterms:W3CDTF">2021-10-24T09:10:54Z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2021-10-24T00:00:00Z</vt:filetime>
  </property>
</Properties>
</file>